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D3" w:rsidRPr="007E7763" w:rsidRDefault="003B71D3" w:rsidP="003B71D3">
      <w:pPr>
        <w:jc w:val="center"/>
        <w:rPr>
          <w:b/>
        </w:rPr>
      </w:pPr>
      <w:r w:rsidRPr="007E7763">
        <w:rPr>
          <w:b/>
          <w:lang w:val="en-US"/>
        </w:rPr>
        <w:t>VI</w:t>
      </w:r>
      <w:r w:rsidRPr="007E7763">
        <w:rPr>
          <w:b/>
        </w:rPr>
        <w:t xml:space="preserve"> Всероссийский конкурс хоровых дирижеров</w:t>
      </w:r>
    </w:p>
    <w:p w:rsidR="003B71D3" w:rsidRPr="007E7763" w:rsidRDefault="003B71D3" w:rsidP="003B71D3">
      <w:pPr>
        <w:jc w:val="center"/>
        <w:rPr>
          <w:b/>
        </w:rPr>
      </w:pPr>
      <w:r w:rsidRPr="007E7763">
        <w:rPr>
          <w:b/>
        </w:rPr>
        <w:t>имени Народного артиста РСФСР Семёна Григорьевича Эйдинова</w:t>
      </w:r>
    </w:p>
    <w:p w:rsidR="003B71D3" w:rsidRPr="007E7763" w:rsidRDefault="003B71D3" w:rsidP="003B71D3">
      <w:pPr>
        <w:jc w:val="center"/>
      </w:pPr>
      <w:r w:rsidRPr="007E7763">
        <w:rPr>
          <w:i/>
        </w:rPr>
        <w:t xml:space="preserve">( 1—5 апреля </w:t>
      </w:r>
      <w:smartTag w:uri="urn:schemas-microsoft-com:office:smarttags" w:element="metricconverter">
        <w:smartTagPr>
          <w:attr w:name="ProductID" w:val="2016 г"/>
        </w:smartTagPr>
        <w:r w:rsidRPr="007E7763">
          <w:rPr>
            <w:i/>
          </w:rPr>
          <w:t>2016 г</w:t>
        </w:r>
      </w:smartTag>
      <w:r w:rsidRPr="007E7763">
        <w:rPr>
          <w:i/>
        </w:rPr>
        <w:t>.)</w:t>
      </w:r>
    </w:p>
    <w:p w:rsidR="00161646" w:rsidRDefault="00161646" w:rsidP="00161646">
      <w:pPr>
        <w:ind w:firstLine="709"/>
        <w:jc w:val="both"/>
      </w:pPr>
      <w:r>
        <w:t>Учредители: Министерство культуры РФ, Министерство культуры Челябинской области, Магнитогорская государственная Консерватория (академия) имени С. Г. Эйдинова</w:t>
      </w:r>
    </w:p>
    <w:p w:rsidR="00161646" w:rsidRDefault="00161646" w:rsidP="00161646">
      <w:pPr>
        <w:ind w:firstLine="709"/>
        <w:jc w:val="both"/>
      </w:pPr>
      <w:r>
        <w:t xml:space="preserve">Организатор: Магнитогорская государственная Консерватория (академия) имени С. Г. Эйдинова, кафедра </w:t>
      </w:r>
      <w:proofErr w:type="spellStart"/>
      <w:r>
        <w:t>дирижирования</w:t>
      </w:r>
      <w:proofErr w:type="spellEnd"/>
    </w:p>
    <w:p w:rsidR="00194D8C" w:rsidRPr="00161646" w:rsidRDefault="00194D8C" w:rsidP="00161646">
      <w:pPr>
        <w:ind w:firstLine="709"/>
        <w:jc w:val="both"/>
      </w:pPr>
      <w:r w:rsidRPr="00A0491E">
        <w:t>Всероссийский конкурс хоровых дирижеров</w:t>
      </w:r>
      <w:r w:rsidR="00A0491E" w:rsidRPr="00A0491E">
        <w:rPr>
          <w:rFonts w:eastAsia="Lucida Sans Unicode"/>
        </w:rPr>
        <w:t xml:space="preserve"> </w:t>
      </w:r>
      <w:r w:rsidRPr="0029514D">
        <w:rPr>
          <w:rFonts w:eastAsia="Lucida Sans Unicode"/>
        </w:rPr>
        <w:t xml:space="preserve">получил имя </w:t>
      </w:r>
      <w:r w:rsidRPr="0029514D">
        <w:t>выдающегося</w:t>
      </w:r>
      <w:r>
        <w:t xml:space="preserve"> музыканта, педагога, просветителя,  создателя Магнитогорской государственной хоровой капеллы Семена Григорьевича Эйдинова, внесшего огромный вклад в развитие музыкальной культуры и профессионального музыкального образования не только Магнитогорска, но и всего Уральского региона и России.</w:t>
      </w:r>
      <w:r w:rsidRPr="006976EA">
        <w:rPr>
          <w:rFonts w:eastAsia="Lucida Sans Unicode"/>
          <w:highlight w:val="yellow"/>
        </w:rPr>
        <w:t xml:space="preserve"> </w:t>
      </w:r>
    </w:p>
    <w:p w:rsidR="00161646" w:rsidRDefault="00161646" w:rsidP="00161646">
      <w:pPr>
        <w:tabs>
          <w:tab w:val="num" w:pos="-180"/>
          <w:tab w:val="num" w:pos="0"/>
        </w:tabs>
        <w:jc w:val="both"/>
        <w:rPr>
          <w:rFonts w:eastAsia="Lucida Sans Unicode"/>
        </w:rPr>
      </w:pPr>
      <w:r w:rsidRPr="00CD1E7F">
        <w:rPr>
          <w:rFonts w:eastAsia="Lucida Sans Unicode"/>
        </w:rPr>
        <w:tab/>
      </w:r>
      <w:r w:rsidRPr="00714A8B">
        <w:rPr>
          <w:rFonts w:eastAsia="Lucida Sans Unicode"/>
        </w:rPr>
        <w:t xml:space="preserve">Основная цель конкурса, который проводится на базе Магнитогорской государственной консерватории в </w:t>
      </w:r>
      <w:r>
        <w:rPr>
          <w:rFonts w:eastAsia="Lucida Sans Unicode"/>
        </w:rPr>
        <w:t>шестой</w:t>
      </w:r>
      <w:r w:rsidRPr="00714A8B">
        <w:rPr>
          <w:rFonts w:eastAsia="Lucida Sans Unicode"/>
        </w:rPr>
        <w:t xml:space="preserve"> раз</w:t>
      </w:r>
      <w:r>
        <w:rPr>
          <w:rFonts w:eastAsia="Lucida Sans Unicode"/>
        </w:rPr>
        <w:t>:</w:t>
      </w:r>
    </w:p>
    <w:p w:rsidR="00984C44" w:rsidRDefault="00161646" w:rsidP="00161646">
      <w:pPr>
        <w:tabs>
          <w:tab w:val="num" w:pos="-180"/>
          <w:tab w:val="num" w:pos="0"/>
        </w:tabs>
        <w:jc w:val="both"/>
        <w:rPr>
          <w:spacing w:val="-2"/>
        </w:rPr>
      </w:pPr>
      <w:r>
        <w:rPr>
          <w:rFonts w:eastAsia="Lucida Sans Unicode"/>
        </w:rPr>
        <w:t xml:space="preserve"> </w:t>
      </w:r>
      <w:r>
        <w:rPr>
          <w:spacing w:val="-2"/>
        </w:rPr>
        <w:t>–</w:t>
      </w:r>
      <w:r w:rsidRPr="00714A8B">
        <w:rPr>
          <w:rFonts w:eastAsia="Lucida Sans Unicode"/>
        </w:rPr>
        <w:t xml:space="preserve"> </w:t>
      </w:r>
      <w:r w:rsidRPr="00B9078D">
        <w:t xml:space="preserve">выявление и поддержка молодых талантливых </w:t>
      </w:r>
      <w:r>
        <w:t xml:space="preserve">хоровых дирижеров; </w:t>
      </w:r>
      <w:r>
        <w:rPr>
          <w:spacing w:val="-2"/>
        </w:rPr>
        <w:t xml:space="preserve">– </w:t>
      </w:r>
      <w:r w:rsidRPr="006C5D14">
        <w:rPr>
          <w:spacing w:val="-2"/>
        </w:rPr>
        <w:t>оптимизация творческих контактов между ведущими музыкантами</w:t>
      </w:r>
      <w:r>
        <w:rPr>
          <w:spacing w:val="-2"/>
        </w:rPr>
        <w:t xml:space="preserve"> России</w:t>
      </w:r>
      <w:r w:rsidRPr="006C5D14">
        <w:rPr>
          <w:spacing w:val="-2"/>
        </w:rPr>
        <w:t>, способствующих интеграции исполнительских и педагогических воззрений, инноваций между музыкальными учреждениями России;</w:t>
      </w:r>
      <w:r>
        <w:rPr>
          <w:spacing w:val="-2"/>
        </w:rPr>
        <w:t xml:space="preserve"> </w:t>
      </w:r>
    </w:p>
    <w:p w:rsidR="00984C44" w:rsidRDefault="00161646" w:rsidP="00161646">
      <w:pPr>
        <w:tabs>
          <w:tab w:val="num" w:pos="-180"/>
          <w:tab w:val="num" w:pos="0"/>
        </w:tabs>
        <w:jc w:val="both"/>
      </w:pPr>
      <w:r>
        <w:rPr>
          <w:spacing w:val="-2"/>
        </w:rPr>
        <w:t xml:space="preserve"> – переосмысление</w:t>
      </w:r>
      <w:r w:rsidRPr="006C5D14">
        <w:rPr>
          <w:spacing w:val="-2"/>
        </w:rPr>
        <w:t xml:space="preserve"> уровня, ценностных критериев и репертуарного содержания отечественного</w:t>
      </w:r>
      <w:r>
        <w:rPr>
          <w:spacing w:val="-2"/>
        </w:rPr>
        <w:t xml:space="preserve"> хорового искусства </w:t>
      </w:r>
      <w:r w:rsidRPr="006C5D14">
        <w:rPr>
          <w:spacing w:val="-2"/>
        </w:rPr>
        <w:t xml:space="preserve"> в контексте мировой музыкальной культу</w:t>
      </w:r>
      <w:r>
        <w:rPr>
          <w:spacing w:val="-2"/>
        </w:rPr>
        <w:t xml:space="preserve">ры; – </w:t>
      </w:r>
      <w:r w:rsidRPr="00B9078D">
        <w:t>повышение профессиональной компетентности преподавателей</w:t>
      </w:r>
      <w:r>
        <w:t xml:space="preserve"> дирижерско-хоровых дисциплин музыкальных</w:t>
      </w:r>
      <w:r w:rsidRPr="00B9078D">
        <w:t xml:space="preserve"> образовательных учреждений и качества подготовки </w:t>
      </w:r>
      <w:r>
        <w:t>будущих дирижеров-хормейстеров</w:t>
      </w:r>
      <w:r w:rsidRPr="00B9078D">
        <w:t>;</w:t>
      </w:r>
    </w:p>
    <w:p w:rsidR="00984C44" w:rsidRDefault="00161646" w:rsidP="00161646">
      <w:pPr>
        <w:tabs>
          <w:tab w:val="num" w:pos="-180"/>
          <w:tab w:val="num" w:pos="0"/>
        </w:tabs>
        <w:jc w:val="both"/>
      </w:pPr>
      <w:r>
        <w:t xml:space="preserve"> – </w:t>
      </w:r>
      <w:r w:rsidRPr="00B9078D">
        <w:t xml:space="preserve">создание условий для обмена опытом </w:t>
      </w:r>
      <w:r>
        <w:t>ведущих хоровых дирижёров России</w:t>
      </w:r>
      <w:r w:rsidRPr="00B9078D">
        <w:t>;</w:t>
      </w:r>
    </w:p>
    <w:p w:rsidR="00161646" w:rsidRDefault="00161646" w:rsidP="00161646">
      <w:pPr>
        <w:tabs>
          <w:tab w:val="num" w:pos="-180"/>
          <w:tab w:val="num" w:pos="0"/>
        </w:tabs>
        <w:jc w:val="both"/>
      </w:pPr>
      <w:r w:rsidRPr="00B9078D">
        <w:t xml:space="preserve"> </w:t>
      </w:r>
      <w:r>
        <w:t xml:space="preserve">– </w:t>
      </w:r>
      <w:r w:rsidRPr="00B9078D">
        <w:t xml:space="preserve">популяризация </w:t>
      </w:r>
      <w:r>
        <w:t xml:space="preserve">хорового исполнительства </w:t>
      </w:r>
      <w:r w:rsidRPr="00B9078D">
        <w:t xml:space="preserve">в широкой </w:t>
      </w:r>
      <w:proofErr w:type="spellStart"/>
      <w:r w:rsidRPr="00B9078D">
        <w:t>слушательской</w:t>
      </w:r>
      <w:proofErr w:type="spellEnd"/>
      <w:r w:rsidRPr="00B9078D">
        <w:t xml:space="preserve"> аудитории.</w:t>
      </w:r>
    </w:p>
    <w:p w:rsidR="00161646" w:rsidRPr="00984C44" w:rsidRDefault="00E96A8F" w:rsidP="00A0491E">
      <w:pPr>
        <w:tabs>
          <w:tab w:val="num" w:pos="-180"/>
          <w:tab w:val="num" w:pos="0"/>
        </w:tabs>
        <w:jc w:val="both"/>
        <w:rPr>
          <w:rFonts w:eastAsia="Lucida Sans Unicode"/>
          <w:highlight w:val="yellow"/>
        </w:rPr>
      </w:pPr>
      <w:r>
        <w:tab/>
      </w:r>
      <w:proofErr w:type="gramStart"/>
      <w:r w:rsidRPr="00A0491E">
        <w:t>В разные годы председателя</w:t>
      </w:r>
      <w:r w:rsidR="00A0491E" w:rsidRPr="00A0491E">
        <w:t>ми жюри были профессор Уфимского института искусств М.</w:t>
      </w:r>
      <w:r w:rsidR="00A0491E">
        <w:t xml:space="preserve"> П.</w:t>
      </w:r>
      <w:r w:rsidR="00A0491E" w:rsidRPr="00A0491E">
        <w:t xml:space="preserve"> </w:t>
      </w:r>
      <w:proofErr w:type="spellStart"/>
      <w:r w:rsidR="00A0491E" w:rsidRPr="00A0491E">
        <w:t>Фоменков</w:t>
      </w:r>
      <w:proofErr w:type="spellEnd"/>
      <w:r w:rsidR="00A0491E" w:rsidRPr="00A0491E">
        <w:t>, профессор Московской консерватории</w:t>
      </w:r>
      <w:r w:rsidR="00A0491E">
        <w:t xml:space="preserve">, народный артист России И. Г. </w:t>
      </w:r>
      <w:proofErr w:type="spellStart"/>
      <w:r w:rsidR="00A0491E">
        <w:t>Агафонников</w:t>
      </w:r>
      <w:proofErr w:type="spellEnd"/>
      <w:r w:rsidR="00A0491E">
        <w:t>, профессор Московской консерватории, народный артист России, руководитель камерного хора студентов Московской консерватории и художественный руководитель и гл. дирижер Государственного академического русского хора имени А. В. Свешникова</w:t>
      </w:r>
      <w:r w:rsidR="00A0491E" w:rsidRPr="00A0491E">
        <w:t xml:space="preserve"> </w:t>
      </w:r>
      <w:r w:rsidR="00A0491E">
        <w:t xml:space="preserve">Б. Г. </w:t>
      </w:r>
      <w:proofErr w:type="spellStart"/>
      <w:r w:rsidR="00A0491E">
        <w:t>Тевлин</w:t>
      </w:r>
      <w:proofErr w:type="spellEnd"/>
      <w:r w:rsidR="00A0491E">
        <w:t>.</w:t>
      </w:r>
      <w:proofErr w:type="gramEnd"/>
    </w:p>
    <w:p w:rsidR="00194D8C" w:rsidRDefault="00A0491E" w:rsidP="00194D8C">
      <w:pPr>
        <w:ind w:firstLine="708"/>
        <w:jc w:val="both"/>
        <w:rPr>
          <w:b/>
        </w:rPr>
      </w:pPr>
      <w:proofErr w:type="gramStart"/>
      <w:r>
        <w:rPr>
          <w:rFonts w:eastAsia="Lucida Sans Unicode"/>
        </w:rPr>
        <w:t xml:space="preserve">В 2016 г. </w:t>
      </w:r>
      <w:r w:rsidR="00194D8C">
        <w:rPr>
          <w:rFonts w:eastAsia="Lucida Sans Unicode"/>
        </w:rPr>
        <w:t>жюри конкурса</w:t>
      </w:r>
      <w:r w:rsidR="00EE5580">
        <w:rPr>
          <w:rFonts w:eastAsia="Lucida Sans Unicode"/>
        </w:rPr>
        <w:t xml:space="preserve"> </w:t>
      </w:r>
      <w:r>
        <w:rPr>
          <w:rFonts w:eastAsia="Lucida Sans Unicode"/>
        </w:rPr>
        <w:t xml:space="preserve">возглавил </w:t>
      </w:r>
      <w:r w:rsidR="00194D8C" w:rsidRPr="007B7825">
        <w:t>ректор Нижегородской государственной консерватории имени М. И. Глинки</w:t>
      </w:r>
      <w:r w:rsidR="00194D8C">
        <w:t xml:space="preserve">, </w:t>
      </w:r>
      <w:r w:rsidR="00194D8C" w:rsidRPr="007B7825">
        <w:t>заслуженный деятель искусств РСФСР,</w:t>
      </w:r>
      <w:r w:rsidR="00194D8C">
        <w:t xml:space="preserve"> </w:t>
      </w:r>
      <w:r w:rsidR="00194D8C" w:rsidRPr="007B7825">
        <w:t xml:space="preserve">народный артист РФ, </w:t>
      </w:r>
      <w:r w:rsidR="00194D8C">
        <w:t xml:space="preserve">профессор, действительный член Российской академии гуманитарных наук, </w:t>
      </w:r>
      <w:r w:rsidR="00194D8C" w:rsidRPr="007B7825">
        <w:t>член Союза композиторов РФ и Союза те</w:t>
      </w:r>
      <w:r w:rsidR="00194D8C">
        <w:t>атральных деятелей РФ, кавалер О</w:t>
      </w:r>
      <w:r w:rsidR="00194D8C" w:rsidRPr="007B7825">
        <w:t>рдена Дружбы</w:t>
      </w:r>
      <w:r w:rsidR="00194D8C">
        <w:t xml:space="preserve">, лауреат премии г. Нижнего Новгорода и премии им. Н. И. Собольщикова-Самарина  </w:t>
      </w:r>
      <w:r w:rsidR="00194D8C">
        <w:rPr>
          <w:b/>
        </w:rPr>
        <w:t>Эдуард Борисович ФЕРТЕЛЬМЕЙСТЕР.</w:t>
      </w:r>
      <w:proofErr w:type="gramEnd"/>
    </w:p>
    <w:p w:rsidR="00194D8C" w:rsidRPr="00194D8C" w:rsidRDefault="00194D8C" w:rsidP="00194D8C">
      <w:pPr>
        <w:ind w:firstLine="708"/>
        <w:jc w:val="both"/>
      </w:pPr>
      <w:r w:rsidRPr="00194D8C">
        <w:t>Члены жюри:</w:t>
      </w:r>
    </w:p>
    <w:p w:rsidR="00194D8C" w:rsidRPr="00194D8C" w:rsidRDefault="00194D8C" w:rsidP="00194D8C">
      <w:pPr>
        <w:spacing w:line="276" w:lineRule="auto"/>
        <w:ind w:firstLine="708"/>
        <w:jc w:val="both"/>
        <w:rPr>
          <w:b/>
          <w:bCs/>
        </w:rPr>
      </w:pPr>
      <w:r w:rsidRPr="00194D8C">
        <w:t xml:space="preserve">заслуженный деятель искусств России и Карелии, профессор  Санкт-Петербургской государственной консерватории имени Н. А. Римского-Корсакова </w:t>
      </w:r>
      <w:r w:rsidRPr="00194D8C">
        <w:rPr>
          <w:b/>
          <w:bCs/>
        </w:rPr>
        <w:t>Станислав Николаевич ЛЕГКОВ</w:t>
      </w:r>
    </w:p>
    <w:p w:rsidR="00194D8C" w:rsidRPr="00194D8C" w:rsidRDefault="00194D8C" w:rsidP="00194D8C">
      <w:pPr>
        <w:spacing w:line="276" w:lineRule="auto"/>
        <w:ind w:firstLine="708"/>
        <w:jc w:val="both"/>
      </w:pPr>
      <w:r w:rsidRPr="00194D8C">
        <w:t xml:space="preserve">заведующая кафедрой музыкально-исполнительского искусства в образовании Московского государственного педагогического университета, заслуженная артистка РФ, кандидат искусствоведения, профессор </w:t>
      </w:r>
      <w:r w:rsidRPr="00194D8C">
        <w:rPr>
          <w:b/>
        </w:rPr>
        <w:t xml:space="preserve">Светлана </w:t>
      </w:r>
      <w:proofErr w:type="spellStart"/>
      <w:r w:rsidRPr="00194D8C">
        <w:rPr>
          <w:b/>
        </w:rPr>
        <w:t>Исмагиловна</w:t>
      </w:r>
      <w:proofErr w:type="spellEnd"/>
      <w:r w:rsidRPr="00194D8C">
        <w:rPr>
          <w:b/>
        </w:rPr>
        <w:t xml:space="preserve"> МИРОШНИЧЕНКО</w:t>
      </w:r>
    </w:p>
    <w:p w:rsidR="00194D8C" w:rsidRPr="00194D8C" w:rsidRDefault="00194D8C" w:rsidP="00194D8C">
      <w:pPr>
        <w:spacing w:line="276" w:lineRule="auto"/>
        <w:ind w:firstLine="708"/>
        <w:jc w:val="both"/>
      </w:pPr>
      <w:r w:rsidRPr="00194D8C">
        <w:t xml:space="preserve">заведующая кафедрой </w:t>
      </w:r>
      <w:proofErr w:type="spellStart"/>
      <w:r w:rsidRPr="00194D8C">
        <w:t>дирижирования</w:t>
      </w:r>
      <w:proofErr w:type="spellEnd"/>
      <w:r w:rsidRPr="00194D8C">
        <w:t xml:space="preserve"> Магнитогорской государственной консерватории (академии) имени М. И. Глинки, доцент </w:t>
      </w:r>
      <w:r w:rsidRPr="00194D8C">
        <w:rPr>
          <w:b/>
        </w:rPr>
        <w:t>Лариса Владимировна ОГАРЁВА</w:t>
      </w:r>
      <w:r w:rsidRPr="00194D8C">
        <w:t xml:space="preserve"> </w:t>
      </w:r>
    </w:p>
    <w:p w:rsidR="00194D8C" w:rsidRPr="00194D8C" w:rsidRDefault="00194D8C" w:rsidP="00194D8C">
      <w:pPr>
        <w:spacing w:line="276" w:lineRule="auto"/>
        <w:ind w:firstLine="708"/>
        <w:jc w:val="both"/>
      </w:pPr>
      <w:r w:rsidRPr="00194D8C">
        <w:t xml:space="preserve">заслуженный работник культуры РФ, профессор Магнитогорской государственной консерватории (академии) имени М. И. Глинки </w:t>
      </w:r>
      <w:r w:rsidRPr="00194D8C">
        <w:rPr>
          <w:b/>
        </w:rPr>
        <w:t xml:space="preserve">Елена Владимировна ТОМАС </w:t>
      </w:r>
    </w:p>
    <w:p w:rsidR="00194D8C" w:rsidRPr="00194D8C" w:rsidRDefault="00194D8C" w:rsidP="00194D8C">
      <w:pPr>
        <w:ind w:firstLine="708"/>
        <w:jc w:val="both"/>
      </w:pPr>
      <w:r w:rsidRPr="00194D8C">
        <w:rPr>
          <w:color w:val="333333"/>
        </w:rPr>
        <w:lastRenderedPageBreak/>
        <w:t xml:space="preserve">заслуженный артист России, кандидат искусствоведения, профессор, действительный член МАН ВШ, руководитель камерного хора «Тебе </w:t>
      </w:r>
      <w:proofErr w:type="spellStart"/>
      <w:r w:rsidRPr="00194D8C">
        <w:rPr>
          <w:color w:val="333333"/>
        </w:rPr>
        <w:t>поемъ</w:t>
      </w:r>
      <w:proofErr w:type="spellEnd"/>
      <w:r w:rsidRPr="00194D8C">
        <w:rPr>
          <w:color w:val="333333"/>
        </w:rPr>
        <w:t>», с</w:t>
      </w:r>
      <w:r w:rsidR="008079B7">
        <w:rPr>
          <w:color w:val="333333"/>
        </w:rPr>
        <w:t>оветник ректора Красноярского</w:t>
      </w:r>
      <w:r w:rsidRPr="00194D8C">
        <w:rPr>
          <w:color w:val="333333"/>
        </w:rPr>
        <w:t xml:space="preserve"> госуд</w:t>
      </w:r>
      <w:r w:rsidR="008079B7">
        <w:rPr>
          <w:color w:val="333333"/>
        </w:rPr>
        <w:t>арственного</w:t>
      </w:r>
      <w:r w:rsidRPr="00194D8C">
        <w:rPr>
          <w:color w:val="333333"/>
        </w:rPr>
        <w:t xml:space="preserve"> </w:t>
      </w:r>
      <w:r w:rsidR="008079B7">
        <w:rPr>
          <w:color w:val="333333"/>
        </w:rPr>
        <w:t>института искусств</w:t>
      </w:r>
      <w:r w:rsidRPr="00194D8C">
        <w:rPr>
          <w:color w:val="333333"/>
        </w:rPr>
        <w:t xml:space="preserve"> по развитию и инновациям</w:t>
      </w:r>
      <w:r w:rsidRPr="00194D8C">
        <w:rPr>
          <w:b/>
        </w:rPr>
        <w:t xml:space="preserve"> Константин Александрович ЯКОБСОН</w:t>
      </w:r>
    </w:p>
    <w:p w:rsidR="003B71D3" w:rsidRDefault="008079B7" w:rsidP="008079B7">
      <w:pPr>
        <w:ind w:firstLine="708"/>
        <w:jc w:val="both"/>
        <w:rPr>
          <w:rFonts w:eastAsia="Lucida Sans Unicode"/>
        </w:rPr>
      </w:pPr>
      <w:r w:rsidRPr="001C2B93">
        <w:rPr>
          <w:rFonts w:eastAsia="Lucida Sans Unicode"/>
        </w:rPr>
        <w:t xml:space="preserve">Конкурс </w:t>
      </w:r>
      <w:r w:rsidR="001C2B93" w:rsidRPr="001C2B93">
        <w:rPr>
          <w:rFonts w:eastAsia="Lucida Sans Unicode"/>
        </w:rPr>
        <w:t>проводился</w:t>
      </w:r>
      <w:r w:rsidRPr="006976EA">
        <w:t xml:space="preserve"> </w:t>
      </w:r>
      <w:r w:rsidRPr="00666C30">
        <w:t xml:space="preserve">по двум номинациям (средние </w:t>
      </w:r>
      <w:r>
        <w:t xml:space="preserve">и высшие музыкальные учебные заведения) </w:t>
      </w:r>
      <w:r w:rsidRPr="00714A8B">
        <w:rPr>
          <w:rFonts w:eastAsia="Lucida Sans Unicode"/>
        </w:rPr>
        <w:t>в три тура</w:t>
      </w:r>
      <w:r w:rsidRPr="006976EA">
        <w:rPr>
          <w:rFonts w:eastAsia="Lucida Sans Unicode"/>
        </w:rPr>
        <w:t>.</w:t>
      </w:r>
    </w:p>
    <w:p w:rsidR="008079B7" w:rsidRPr="007E7763" w:rsidRDefault="008079B7" w:rsidP="008079B7">
      <w:pPr>
        <w:ind w:firstLine="708"/>
        <w:jc w:val="both"/>
      </w:pPr>
    </w:p>
    <w:p w:rsidR="00E37073" w:rsidRPr="00953997" w:rsidRDefault="0024554D" w:rsidP="0024554D">
      <w:pPr>
        <w:jc w:val="center"/>
      </w:pPr>
      <w:r w:rsidRPr="00953997">
        <w:t xml:space="preserve">Номинация «Средние учебные заведения» </w:t>
      </w:r>
    </w:p>
    <w:p w:rsidR="00953997" w:rsidRPr="00953997" w:rsidRDefault="00953997" w:rsidP="00953997">
      <w:pPr>
        <w:jc w:val="center"/>
      </w:pPr>
      <w:r w:rsidRPr="00953997">
        <w:t xml:space="preserve">I тур </w:t>
      </w:r>
    </w:p>
    <w:p w:rsidR="00953997" w:rsidRPr="00953997" w:rsidRDefault="00953997" w:rsidP="00953997">
      <w:pPr>
        <w:jc w:val="both"/>
      </w:pPr>
      <w:r w:rsidRPr="00953997">
        <w:t xml:space="preserve"> </w:t>
      </w:r>
      <w:r w:rsidRPr="00953997">
        <w:tab/>
      </w:r>
      <w:r>
        <w:t xml:space="preserve">Дирижирование. </w:t>
      </w:r>
      <w:r w:rsidRPr="00953997">
        <w:t xml:space="preserve">Два  разнохарактерных произведения: </w:t>
      </w:r>
    </w:p>
    <w:p w:rsidR="00953997" w:rsidRPr="00953997" w:rsidRDefault="00953997" w:rsidP="00953997">
      <w:pPr>
        <w:widowControl w:val="0"/>
        <w:autoSpaceDE w:val="0"/>
        <w:autoSpaceDN w:val="0"/>
        <w:adjustRightInd w:val="0"/>
        <w:ind w:firstLine="708"/>
      </w:pPr>
      <w:r w:rsidRPr="00953997">
        <w:t>— обязательное произведение (на выбор участника):</w:t>
      </w:r>
    </w:p>
    <w:p w:rsidR="00953997" w:rsidRPr="00953997" w:rsidRDefault="00953997" w:rsidP="00953997">
      <w:pPr>
        <w:widowControl w:val="0"/>
        <w:autoSpaceDE w:val="0"/>
        <w:autoSpaceDN w:val="0"/>
        <w:adjustRightInd w:val="0"/>
        <w:ind w:firstLine="708"/>
      </w:pPr>
      <w:r w:rsidRPr="00953997">
        <w:t>Чесноков «Альпы»</w:t>
      </w:r>
    </w:p>
    <w:p w:rsidR="00953997" w:rsidRPr="00953997" w:rsidRDefault="00953997" w:rsidP="00953997">
      <w:pPr>
        <w:widowControl w:val="0"/>
        <w:autoSpaceDE w:val="0"/>
        <w:autoSpaceDN w:val="0"/>
        <w:adjustRightInd w:val="0"/>
        <w:ind w:firstLine="708"/>
      </w:pPr>
      <w:r w:rsidRPr="00953997">
        <w:t>Калинников «Осень»</w:t>
      </w:r>
    </w:p>
    <w:p w:rsidR="00953997" w:rsidRPr="00953997" w:rsidRDefault="00953997" w:rsidP="00953997">
      <w:pPr>
        <w:ind w:firstLine="708"/>
        <w:jc w:val="both"/>
      </w:pPr>
      <w:r w:rsidRPr="00953997">
        <w:t>— произведение с сопровождением: оперная сцена, отдельный номер из кантаты, оратории, мессы и т. п.</w:t>
      </w:r>
    </w:p>
    <w:p w:rsidR="00953997" w:rsidRPr="00953997" w:rsidRDefault="00953997" w:rsidP="00953997">
      <w:pPr>
        <w:widowControl w:val="0"/>
        <w:autoSpaceDE w:val="0"/>
        <w:autoSpaceDN w:val="0"/>
        <w:adjustRightInd w:val="0"/>
        <w:ind w:firstLine="708"/>
      </w:pPr>
    </w:p>
    <w:p w:rsidR="00953997" w:rsidRPr="00953997" w:rsidRDefault="00953997" w:rsidP="00953997">
      <w:pPr>
        <w:jc w:val="center"/>
      </w:pPr>
      <w:r w:rsidRPr="00953997">
        <w:t>II тур</w:t>
      </w:r>
    </w:p>
    <w:p w:rsidR="00953997" w:rsidRPr="00953997" w:rsidRDefault="00953997" w:rsidP="00953997">
      <w:pPr>
        <w:jc w:val="both"/>
      </w:pPr>
      <w:r w:rsidRPr="00953997">
        <w:tab/>
        <w:t>Работа с хоровым коллективом (женским хором) над произведением, полученным конкурсантом в результате жеребьевки. Время работы — 10 минут</w:t>
      </w:r>
    </w:p>
    <w:p w:rsidR="00953997" w:rsidRPr="00953997" w:rsidRDefault="00953997" w:rsidP="00953997">
      <w:pPr>
        <w:jc w:val="both"/>
      </w:pPr>
    </w:p>
    <w:p w:rsidR="00953997" w:rsidRPr="00953997" w:rsidRDefault="00953997" w:rsidP="00953997">
      <w:pPr>
        <w:jc w:val="center"/>
      </w:pPr>
      <w:r w:rsidRPr="00953997">
        <w:t>III тур</w:t>
      </w:r>
    </w:p>
    <w:p w:rsidR="00953997" w:rsidRPr="00953997" w:rsidRDefault="00953997" w:rsidP="00953997">
      <w:pPr>
        <w:jc w:val="both"/>
      </w:pPr>
      <w:r w:rsidRPr="00953997">
        <w:t xml:space="preserve"> </w:t>
      </w:r>
      <w:r w:rsidRPr="00953997">
        <w:tab/>
        <w:t>Концертное исполнение произведения II тура</w:t>
      </w:r>
    </w:p>
    <w:p w:rsidR="00953997" w:rsidRPr="00953997" w:rsidRDefault="00953997" w:rsidP="00953997">
      <w:pPr>
        <w:jc w:val="both"/>
      </w:pPr>
    </w:p>
    <w:p w:rsidR="00953997" w:rsidRPr="0024554D" w:rsidRDefault="00953997" w:rsidP="00953997">
      <w:pPr>
        <w:jc w:val="center"/>
      </w:pPr>
      <w:r w:rsidRPr="007E7763">
        <w:t>Номинация «Высшие учебные заведения»</w:t>
      </w:r>
    </w:p>
    <w:p w:rsidR="00953997" w:rsidRPr="0024554D" w:rsidRDefault="00953997" w:rsidP="00953997">
      <w:pPr>
        <w:jc w:val="center"/>
      </w:pPr>
    </w:p>
    <w:p w:rsidR="00953997" w:rsidRPr="00953997" w:rsidRDefault="00953997" w:rsidP="00953997">
      <w:pPr>
        <w:jc w:val="center"/>
      </w:pPr>
      <w:r w:rsidRPr="00953997">
        <w:t>I тур</w:t>
      </w:r>
    </w:p>
    <w:p w:rsidR="00953997" w:rsidRPr="00953997" w:rsidRDefault="00953997" w:rsidP="00953997">
      <w:pPr>
        <w:ind w:firstLine="708"/>
        <w:jc w:val="both"/>
      </w:pPr>
      <w:r w:rsidRPr="00953997">
        <w:t>Дирижирование:</w:t>
      </w:r>
    </w:p>
    <w:p w:rsidR="00953997" w:rsidRPr="00953997" w:rsidRDefault="00953997" w:rsidP="00953997">
      <w:pPr>
        <w:ind w:firstLine="708"/>
        <w:jc w:val="both"/>
      </w:pPr>
      <w:r w:rsidRPr="00953997">
        <w:t>обязательное произведение (на выбор участника):</w:t>
      </w:r>
    </w:p>
    <w:p w:rsidR="00953997" w:rsidRPr="00953997" w:rsidRDefault="00953997" w:rsidP="00953997">
      <w:pPr>
        <w:ind w:firstLine="708"/>
        <w:jc w:val="both"/>
      </w:pPr>
      <w:r w:rsidRPr="00953997">
        <w:t>Р. Щедрин Хоровая поэма «Казнь Пугачева»</w:t>
      </w:r>
    </w:p>
    <w:p w:rsidR="00953997" w:rsidRDefault="00953997" w:rsidP="00953997">
      <w:pPr>
        <w:ind w:firstLine="708"/>
        <w:jc w:val="both"/>
      </w:pPr>
      <w:r w:rsidRPr="00953997">
        <w:rPr>
          <w:lang w:val="en-US"/>
        </w:rPr>
        <w:t>C</w:t>
      </w:r>
      <w:r w:rsidRPr="00953997">
        <w:t>. Сиротин Хоровая поэма «Смерть Ивана Грозного»</w:t>
      </w:r>
    </w:p>
    <w:p w:rsidR="00953997" w:rsidRPr="00953997" w:rsidRDefault="00953997" w:rsidP="00953997">
      <w:pPr>
        <w:ind w:firstLine="708"/>
        <w:jc w:val="both"/>
      </w:pPr>
    </w:p>
    <w:p w:rsidR="00953997" w:rsidRPr="00953997" w:rsidRDefault="00953997" w:rsidP="00953997">
      <w:pPr>
        <w:jc w:val="center"/>
      </w:pPr>
      <w:r w:rsidRPr="00953997">
        <w:t>II тур</w:t>
      </w:r>
    </w:p>
    <w:p w:rsidR="00953997" w:rsidRPr="00953997" w:rsidRDefault="00953997" w:rsidP="00953997">
      <w:pPr>
        <w:jc w:val="both"/>
      </w:pPr>
      <w:r w:rsidRPr="00953997">
        <w:tab/>
        <w:t>Работа с хоровым коллективом (смешанный хор) над произведением, полученным конкурсантом в результате жеребьёвки. Время работы — 15 минут</w:t>
      </w:r>
    </w:p>
    <w:p w:rsidR="00953997" w:rsidRDefault="00953997" w:rsidP="00953997">
      <w:pPr>
        <w:jc w:val="center"/>
      </w:pPr>
    </w:p>
    <w:p w:rsidR="00953997" w:rsidRPr="00953997" w:rsidRDefault="00953997" w:rsidP="00953997">
      <w:pPr>
        <w:jc w:val="center"/>
      </w:pPr>
      <w:r w:rsidRPr="00953997">
        <w:t>III тур</w:t>
      </w:r>
    </w:p>
    <w:p w:rsidR="00953997" w:rsidRPr="00953997" w:rsidRDefault="00953997" w:rsidP="00953997">
      <w:pPr>
        <w:jc w:val="both"/>
      </w:pPr>
      <w:r w:rsidRPr="00953997">
        <w:t xml:space="preserve"> </w:t>
      </w:r>
      <w:r w:rsidRPr="00953997">
        <w:tab/>
        <w:t>Концертное исполнение произведения II тура</w:t>
      </w:r>
    </w:p>
    <w:p w:rsidR="00953997" w:rsidRPr="00953997" w:rsidRDefault="00953997" w:rsidP="00953997">
      <w:pPr>
        <w:jc w:val="both"/>
      </w:pPr>
    </w:p>
    <w:p w:rsidR="00271F38" w:rsidRDefault="00CD1E7F" w:rsidP="00CD1E7F">
      <w:pPr>
        <w:ind w:firstLine="708"/>
        <w:jc w:val="both"/>
      </w:pPr>
      <w:r>
        <w:t xml:space="preserve">В </w:t>
      </w:r>
      <w:r>
        <w:rPr>
          <w:lang w:val="en-US"/>
        </w:rPr>
        <w:t>I</w:t>
      </w:r>
      <w:r w:rsidRPr="00CD1E7F">
        <w:t xml:space="preserve"> </w:t>
      </w:r>
      <w:r>
        <w:t xml:space="preserve">туре приняли участие: </w:t>
      </w:r>
    </w:p>
    <w:p w:rsidR="00271F38" w:rsidRPr="00271F38" w:rsidRDefault="00CD1E7F" w:rsidP="00CD1E7F">
      <w:pPr>
        <w:ind w:firstLine="708"/>
        <w:jc w:val="both"/>
      </w:pPr>
      <w:r>
        <w:t xml:space="preserve">в номинации «Средние учебные заведения» — 13 конкурсантов из </w:t>
      </w:r>
      <w:proofErr w:type="gramStart"/>
      <w:r>
        <w:t>Крас</w:t>
      </w:r>
      <w:r w:rsidR="00271F38">
        <w:t>ноярская</w:t>
      </w:r>
      <w:proofErr w:type="gramEnd"/>
      <w:r w:rsidR="00271F38">
        <w:t xml:space="preserve">, Читы и Магнитогорска. Ко </w:t>
      </w:r>
      <w:r w:rsidR="00271F38">
        <w:rPr>
          <w:lang w:val="en-US"/>
        </w:rPr>
        <w:t>II</w:t>
      </w:r>
      <w:r w:rsidR="00271F38">
        <w:t xml:space="preserve"> туру были допущены — 13 конкурсантов, к </w:t>
      </w:r>
      <w:r w:rsidR="00271F38">
        <w:rPr>
          <w:lang w:val="en-US"/>
        </w:rPr>
        <w:t>III</w:t>
      </w:r>
      <w:r w:rsidR="00271F38" w:rsidRPr="00271F38">
        <w:t xml:space="preserve"> </w:t>
      </w:r>
      <w:r w:rsidR="00271F38">
        <w:t xml:space="preserve">туру — 6. </w:t>
      </w:r>
    </w:p>
    <w:p w:rsidR="00CD1E7F" w:rsidRDefault="00CD1E7F" w:rsidP="00CD1E7F">
      <w:pPr>
        <w:ind w:firstLine="708"/>
        <w:jc w:val="both"/>
      </w:pPr>
      <w:proofErr w:type="gramStart"/>
      <w:r>
        <w:t>в номинации «</w:t>
      </w:r>
      <w:r w:rsidRPr="007E7763">
        <w:t>Высшие учебные заведения»</w:t>
      </w:r>
      <w:r>
        <w:t xml:space="preserve"> — 29 участников из Москвы</w:t>
      </w:r>
      <w:r w:rsidR="00E13A3D">
        <w:t xml:space="preserve"> (МГК им. П. И. Чайковского, РАМ им. </w:t>
      </w:r>
      <w:proofErr w:type="spellStart"/>
      <w:r w:rsidR="00E13A3D">
        <w:t>Гнесиных</w:t>
      </w:r>
      <w:proofErr w:type="spellEnd"/>
      <w:r w:rsidR="00E13A3D">
        <w:t>, АХИ им. В. С. Попова), Санкт-Петербурга, Нижнего Новгорода, Новосибирска</w:t>
      </w:r>
      <w:r w:rsidR="00271F38">
        <w:t>,</w:t>
      </w:r>
      <w:r w:rsidR="00447517">
        <w:t xml:space="preserve"> </w:t>
      </w:r>
      <w:r w:rsidR="00271F38">
        <w:t>Саратова, Перми, Магнитогорска, Екатеринбурга, Уфы.</w:t>
      </w:r>
      <w:proofErr w:type="gramEnd"/>
      <w:r w:rsidR="00271F38">
        <w:t xml:space="preserve"> Ко </w:t>
      </w:r>
      <w:r w:rsidR="00271F38">
        <w:rPr>
          <w:lang w:val="en-US"/>
        </w:rPr>
        <w:t>II</w:t>
      </w:r>
      <w:r w:rsidR="00271F38">
        <w:t xml:space="preserve"> туру были допущены —15 конкурсантов, к </w:t>
      </w:r>
      <w:r w:rsidR="00271F38">
        <w:rPr>
          <w:lang w:val="en-US"/>
        </w:rPr>
        <w:t>III</w:t>
      </w:r>
      <w:r w:rsidR="00271F38" w:rsidRPr="003923E1">
        <w:t xml:space="preserve"> — 11</w:t>
      </w:r>
      <w:r w:rsidR="00271F38">
        <w:t>.</w:t>
      </w:r>
    </w:p>
    <w:p w:rsidR="00E96A8F" w:rsidRPr="00E96A8F" w:rsidRDefault="00E96A8F" w:rsidP="00CD1E7F">
      <w:pPr>
        <w:ind w:firstLine="708"/>
        <w:jc w:val="both"/>
      </w:pPr>
      <w:r>
        <w:t xml:space="preserve">Конкурсные прослушивания проходили в Большом концертном зале Магнитогорской государственной консерватории. </w:t>
      </w:r>
      <w:proofErr w:type="gramStart"/>
      <w:r>
        <w:t xml:space="preserve">Во </w:t>
      </w:r>
      <w:r>
        <w:rPr>
          <w:lang w:val="en-US"/>
        </w:rPr>
        <w:t>II</w:t>
      </w:r>
      <w:r w:rsidRPr="00E96A8F">
        <w:t xml:space="preserve"> </w:t>
      </w:r>
      <w:r>
        <w:t xml:space="preserve">туре участвовали Лауреат Международных конкурсов женский хор МаГК (руководитель — Светлана ФЕДОТОВА) и Лауреат Международных и Всероссийских конкурсов смешанный хор МаГК (руководитель — </w:t>
      </w:r>
      <w:r w:rsidR="00447517">
        <w:t>(</w:t>
      </w:r>
      <w:r w:rsidRPr="001C2B93">
        <w:t>доцент</w:t>
      </w:r>
      <w:r>
        <w:t xml:space="preserve"> Евгения КРАВЧЕНКО). </w:t>
      </w:r>
      <w:proofErr w:type="gramEnd"/>
    </w:p>
    <w:p w:rsidR="00271F38" w:rsidRDefault="003923E1" w:rsidP="00CD1E7F">
      <w:pPr>
        <w:ind w:firstLine="708"/>
        <w:jc w:val="both"/>
      </w:pPr>
      <w:r>
        <w:t xml:space="preserve">В рамках проведения </w:t>
      </w:r>
      <w:r w:rsidR="00271F38">
        <w:t xml:space="preserve">конкурса </w:t>
      </w:r>
      <w:r>
        <w:t xml:space="preserve">состоялось </w:t>
      </w:r>
      <w:r w:rsidR="00271F38">
        <w:t>5 концертов:</w:t>
      </w:r>
      <w:r>
        <w:t xml:space="preserve"> Торжественное открытие конкурса с участием учебных хоров МаГК (женского и смешанного); Авторский концерт </w:t>
      </w:r>
      <w:r>
        <w:lastRenderedPageBreak/>
        <w:t xml:space="preserve">Э. Б. </w:t>
      </w:r>
      <w:proofErr w:type="spellStart"/>
      <w:r>
        <w:t>Фертельмейстера</w:t>
      </w:r>
      <w:proofErr w:type="spellEnd"/>
      <w:r>
        <w:t xml:space="preserve"> с участием творческих коллективов </w:t>
      </w:r>
      <w:proofErr w:type="gramStart"/>
      <w:r>
        <w:t>г</w:t>
      </w:r>
      <w:proofErr w:type="gramEnd"/>
      <w:r>
        <w:t>. Магнитогорска (детские и учебные хоры, симфонический оркестр МаГК</w:t>
      </w:r>
      <w:r w:rsidRPr="00447517">
        <w:t>,</w:t>
      </w:r>
      <w:r>
        <w:t xml:space="preserve"> камерный хор Магнитогорского концертного объединения и коллективы Магнитогорского театра оперы и балета); Концерт камерного хора Магнитогорского концертного объединения (руководитель — Надежда АРТЕМЬЕВА); концерт Магнитогорской государственной академической хоровой капеллы имени С. Г. Эйдинова (руководитель — Надежда ИВАНОВА); Гала-концерт лауреатов конкурса.  </w:t>
      </w:r>
    </w:p>
    <w:p w:rsidR="00271F38" w:rsidRPr="00271F38" w:rsidRDefault="00271F38" w:rsidP="00CD1E7F">
      <w:pPr>
        <w:ind w:firstLine="708"/>
        <w:jc w:val="both"/>
      </w:pPr>
    </w:p>
    <w:p w:rsidR="00953997" w:rsidRPr="00CD1E7F" w:rsidRDefault="00297FEB" w:rsidP="00CD1E7F">
      <w:pPr>
        <w:jc w:val="both"/>
      </w:pPr>
      <w:r>
        <w:tab/>
        <w:t xml:space="preserve">Лауреаты и дипломанты определялись по сумме результатов  трех туров. </w:t>
      </w:r>
    </w:p>
    <w:p w:rsidR="00297FEB" w:rsidRDefault="00297FEB" w:rsidP="00953997">
      <w:pPr>
        <w:jc w:val="center"/>
      </w:pPr>
    </w:p>
    <w:p w:rsidR="00953997" w:rsidRPr="00953997" w:rsidRDefault="00953997" w:rsidP="00953997">
      <w:pPr>
        <w:jc w:val="center"/>
      </w:pPr>
      <w:r w:rsidRPr="00953997">
        <w:t xml:space="preserve">Номинация «Средние учебные заведения» </w:t>
      </w:r>
    </w:p>
    <w:p w:rsidR="007A0F97" w:rsidRPr="00953997" w:rsidRDefault="007A0F97" w:rsidP="0024554D">
      <w:pPr>
        <w:ind w:firstLine="708"/>
        <w:jc w:val="both"/>
      </w:pPr>
    </w:p>
    <w:p w:rsidR="0024554D" w:rsidRPr="007A0F97" w:rsidRDefault="0024554D" w:rsidP="0024554D">
      <w:pPr>
        <w:ind w:firstLine="708"/>
        <w:jc w:val="both"/>
      </w:pPr>
      <w:proofErr w:type="gramStart"/>
      <w:r w:rsidRPr="007A0F97">
        <w:rPr>
          <w:lang w:val="en-US"/>
        </w:rPr>
        <w:t>I</w:t>
      </w:r>
      <w:r w:rsidRPr="007A0F97">
        <w:t xml:space="preserve"> премия — </w:t>
      </w:r>
      <w:r w:rsidRPr="007A0F97">
        <w:rPr>
          <w:b/>
        </w:rPr>
        <w:t>Владислав Захаров</w:t>
      </w:r>
      <w:r w:rsidRPr="007A0F97">
        <w:t xml:space="preserve"> (Музыкальный колледж Магнитогорской </w:t>
      </w:r>
      <w:proofErr w:type="spellStart"/>
      <w:r w:rsidRPr="007A0F97">
        <w:t>гос</w:t>
      </w:r>
      <w:proofErr w:type="spellEnd"/>
      <w:r w:rsidRPr="007A0F97">
        <w:t>. консерватории (академии) им.</w:t>
      </w:r>
      <w:proofErr w:type="gramEnd"/>
      <w:r w:rsidRPr="007A0F97">
        <w:t xml:space="preserve"> </w:t>
      </w:r>
      <w:proofErr w:type="gramStart"/>
      <w:r w:rsidRPr="007A0F97">
        <w:t xml:space="preserve">М. И. Глинки, </w:t>
      </w:r>
      <w:proofErr w:type="spellStart"/>
      <w:r w:rsidRPr="007A0F97">
        <w:t>кл</w:t>
      </w:r>
      <w:proofErr w:type="spellEnd"/>
      <w:r w:rsidRPr="007A0F97">
        <w:t>.</w:t>
      </w:r>
      <w:r w:rsidR="00966CF9">
        <w:t xml:space="preserve"> </w:t>
      </w:r>
      <w:r w:rsidRPr="007A0F97">
        <w:t>преподавателя Л. В. Огарёвой)</w:t>
      </w:r>
      <w:r w:rsidR="00966CF9">
        <w:t>.</w:t>
      </w:r>
      <w:proofErr w:type="gramEnd"/>
    </w:p>
    <w:p w:rsidR="0024554D" w:rsidRPr="007A0F97" w:rsidRDefault="0024554D" w:rsidP="0024554D">
      <w:pPr>
        <w:ind w:firstLine="708"/>
        <w:jc w:val="both"/>
      </w:pPr>
      <w:proofErr w:type="gramStart"/>
      <w:r w:rsidRPr="007A0F97">
        <w:rPr>
          <w:lang w:val="en-US"/>
        </w:rPr>
        <w:t>II</w:t>
      </w:r>
      <w:r w:rsidRPr="007A0F97">
        <w:t xml:space="preserve"> премия — </w:t>
      </w:r>
      <w:r w:rsidRPr="007A0F97">
        <w:rPr>
          <w:b/>
        </w:rPr>
        <w:t>Александр Томилов</w:t>
      </w:r>
      <w:r w:rsidRPr="007A0F97">
        <w:t xml:space="preserve"> (Музыкальный колледж Магнитогорской </w:t>
      </w:r>
      <w:proofErr w:type="spellStart"/>
      <w:r w:rsidRPr="007A0F97">
        <w:t>гос</w:t>
      </w:r>
      <w:proofErr w:type="spellEnd"/>
      <w:r w:rsidRPr="007A0F97">
        <w:t>. консерватории (академии) им.</w:t>
      </w:r>
      <w:proofErr w:type="gramEnd"/>
      <w:r w:rsidRPr="007A0F97">
        <w:t xml:space="preserve"> </w:t>
      </w:r>
      <w:proofErr w:type="gramStart"/>
      <w:r w:rsidRPr="007A0F97">
        <w:t xml:space="preserve">М. И. Глинки, </w:t>
      </w:r>
      <w:proofErr w:type="spellStart"/>
      <w:r w:rsidRPr="007A0F97">
        <w:t>кл</w:t>
      </w:r>
      <w:proofErr w:type="spellEnd"/>
      <w:r w:rsidRPr="007A0F97">
        <w:t xml:space="preserve">. преподавателя В. В. Кожевниковой) и </w:t>
      </w:r>
      <w:r w:rsidRPr="007A0F97">
        <w:rPr>
          <w:b/>
        </w:rPr>
        <w:t xml:space="preserve">Татьяна </w:t>
      </w:r>
      <w:proofErr w:type="spellStart"/>
      <w:r w:rsidRPr="007A0F97">
        <w:rPr>
          <w:b/>
        </w:rPr>
        <w:t>Субочева</w:t>
      </w:r>
      <w:proofErr w:type="spellEnd"/>
      <w:r w:rsidRPr="007A0F97">
        <w:t xml:space="preserve"> (Музыкальный колледж Магнитогорской </w:t>
      </w:r>
      <w:proofErr w:type="spellStart"/>
      <w:r w:rsidRPr="007A0F97">
        <w:t>гос</w:t>
      </w:r>
      <w:proofErr w:type="spellEnd"/>
      <w:r w:rsidRPr="007A0F97">
        <w:t xml:space="preserve">. консерватории (академии) им. М. И. Глинки, </w:t>
      </w:r>
      <w:proofErr w:type="spellStart"/>
      <w:r w:rsidRPr="007A0F97">
        <w:t>кл</w:t>
      </w:r>
      <w:proofErr w:type="spellEnd"/>
      <w:r w:rsidRPr="007A0F97">
        <w:t>. преподавателя Т. А. Рыбакова)</w:t>
      </w:r>
      <w:proofErr w:type="gramEnd"/>
    </w:p>
    <w:p w:rsidR="007A0F97" w:rsidRPr="007A0F97" w:rsidRDefault="007A0F97" w:rsidP="0024554D">
      <w:pPr>
        <w:ind w:firstLine="708"/>
        <w:jc w:val="both"/>
      </w:pPr>
      <w:proofErr w:type="gramStart"/>
      <w:r w:rsidRPr="007A0F97">
        <w:rPr>
          <w:lang w:val="en-US"/>
        </w:rPr>
        <w:t>III</w:t>
      </w:r>
      <w:r w:rsidRPr="007A0F97">
        <w:t xml:space="preserve"> премия — </w:t>
      </w:r>
      <w:r w:rsidRPr="007A0F97">
        <w:rPr>
          <w:b/>
        </w:rPr>
        <w:t>Яна Лурье</w:t>
      </w:r>
      <w:r w:rsidRPr="007A0F97">
        <w:t xml:space="preserve"> (Музыкальный колледж Магнитогорской </w:t>
      </w:r>
      <w:proofErr w:type="spellStart"/>
      <w:r w:rsidRPr="007A0F97">
        <w:t>гос</w:t>
      </w:r>
      <w:proofErr w:type="spellEnd"/>
      <w:r w:rsidRPr="007A0F97">
        <w:t>. консерватории (академии) им.</w:t>
      </w:r>
      <w:proofErr w:type="gramEnd"/>
      <w:r w:rsidRPr="007A0F97">
        <w:t xml:space="preserve"> </w:t>
      </w:r>
      <w:proofErr w:type="gramStart"/>
      <w:r w:rsidRPr="007A0F97">
        <w:t xml:space="preserve">М. И. Глинки, </w:t>
      </w:r>
      <w:proofErr w:type="spellStart"/>
      <w:r w:rsidRPr="007A0F97">
        <w:t>кл</w:t>
      </w:r>
      <w:proofErr w:type="spellEnd"/>
      <w:r w:rsidRPr="007A0F97">
        <w:t>. преподавателя Т. Е. Руденко)</w:t>
      </w:r>
      <w:proofErr w:type="gramEnd"/>
    </w:p>
    <w:p w:rsidR="007A0F97" w:rsidRPr="007A0F97" w:rsidRDefault="007A0F97" w:rsidP="0024554D">
      <w:pPr>
        <w:ind w:firstLine="708"/>
        <w:jc w:val="both"/>
      </w:pPr>
      <w:r w:rsidRPr="007A0F97">
        <w:t xml:space="preserve">Диплом — </w:t>
      </w:r>
      <w:r w:rsidRPr="00271F38">
        <w:rPr>
          <w:b/>
        </w:rPr>
        <w:t>Ксения Кочеткова</w:t>
      </w:r>
      <w:r w:rsidRPr="007A0F97">
        <w:t xml:space="preserve"> (Музыкальный колледж Магнитогорской </w:t>
      </w:r>
      <w:proofErr w:type="spellStart"/>
      <w:r w:rsidRPr="007A0F97">
        <w:t>гос</w:t>
      </w:r>
      <w:proofErr w:type="spellEnd"/>
      <w:r w:rsidRPr="007A0F97">
        <w:t xml:space="preserve">. консерватории (академии) им. М. И. Глинки, </w:t>
      </w:r>
      <w:proofErr w:type="spellStart"/>
      <w:r w:rsidRPr="007A0F97">
        <w:t>кл</w:t>
      </w:r>
      <w:proofErr w:type="spellEnd"/>
      <w:r w:rsidRPr="007A0F97">
        <w:t xml:space="preserve">. преподавателя Е. А. Кравченко) и  </w:t>
      </w:r>
      <w:r w:rsidRPr="00271F38">
        <w:rPr>
          <w:b/>
        </w:rPr>
        <w:t>Лев Тузов</w:t>
      </w:r>
      <w:r w:rsidRPr="007A0F97">
        <w:t xml:space="preserve"> (Музыкальный колледж Магнитогорской </w:t>
      </w:r>
      <w:proofErr w:type="spellStart"/>
      <w:r w:rsidRPr="007A0F97">
        <w:t>гос</w:t>
      </w:r>
      <w:proofErr w:type="spellEnd"/>
      <w:r w:rsidRPr="007A0F97">
        <w:t xml:space="preserve">. консерватории (академии) им. М. И. Глинки, </w:t>
      </w:r>
      <w:proofErr w:type="spellStart"/>
      <w:r w:rsidRPr="007A0F97">
        <w:t>кл</w:t>
      </w:r>
      <w:proofErr w:type="spellEnd"/>
      <w:r w:rsidRPr="007A0F97">
        <w:t>. преподавателя Руденко Т. Е.)</w:t>
      </w:r>
    </w:p>
    <w:p w:rsidR="0024554D" w:rsidRPr="007A0F97" w:rsidRDefault="0024554D" w:rsidP="0024554D">
      <w:pPr>
        <w:ind w:firstLine="708"/>
        <w:jc w:val="both"/>
      </w:pPr>
    </w:p>
    <w:p w:rsidR="003B71D3" w:rsidRPr="007E7763" w:rsidRDefault="003B71D3" w:rsidP="003B71D3">
      <w:pPr>
        <w:tabs>
          <w:tab w:val="left" w:pos="4050"/>
        </w:tabs>
      </w:pPr>
      <w:r w:rsidRPr="007E7763">
        <w:tab/>
      </w:r>
    </w:p>
    <w:p w:rsidR="003B71D3" w:rsidRPr="0024554D" w:rsidRDefault="003B71D3" w:rsidP="003B71D3">
      <w:pPr>
        <w:jc w:val="center"/>
      </w:pPr>
      <w:r w:rsidRPr="007E7763">
        <w:t>Номинация «Высшие учебные заведения»</w:t>
      </w:r>
    </w:p>
    <w:p w:rsidR="0024554D" w:rsidRPr="0024554D" w:rsidRDefault="0024554D" w:rsidP="003B71D3">
      <w:pPr>
        <w:jc w:val="center"/>
      </w:pPr>
    </w:p>
    <w:p w:rsidR="007E7763" w:rsidRPr="00555F61" w:rsidRDefault="003B71D3" w:rsidP="00555F61">
      <w:pPr>
        <w:ind w:firstLine="708"/>
        <w:jc w:val="both"/>
      </w:pPr>
      <w:proofErr w:type="spellStart"/>
      <w:r w:rsidRPr="007E7763">
        <w:t>ГРАН-при</w:t>
      </w:r>
      <w:proofErr w:type="spellEnd"/>
      <w:r w:rsidR="007E7763" w:rsidRPr="007E7763">
        <w:t xml:space="preserve"> — </w:t>
      </w:r>
      <w:r w:rsidR="00555F61" w:rsidRPr="00555F61">
        <w:rPr>
          <w:b/>
        </w:rPr>
        <w:t xml:space="preserve">Даниил </w:t>
      </w:r>
      <w:proofErr w:type="spellStart"/>
      <w:r w:rsidR="007E7763" w:rsidRPr="00555F61">
        <w:rPr>
          <w:b/>
        </w:rPr>
        <w:t>Журилов</w:t>
      </w:r>
      <w:proofErr w:type="spellEnd"/>
      <w:r w:rsidR="007E7763" w:rsidRPr="00555F61">
        <w:rPr>
          <w:b/>
        </w:rPr>
        <w:t xml:space="preserve"> </w:t>
      </w:r>
      <w:r w:rsidR="007E7763" w:rsidRPr="007E7763">
        <w:t xml:space="preserve">(Московская </w:t>
      </w:r>
      <w:proofErr w:type="spellStart"/>
      <w:r w:rsidR="007E7763" w:rsidRPr="007E7763">
        <w:t>гос</w:t>
      </w:r>
      <w:proofErr w:type="spellEnd"/>
      <w:r w:rsidR="007E7763" w:rsidRPr="007E7763">
        <w:t xml:space="preserve">. консерватория им. П.И. </w:t>
      </w:r>
      <w:r w:rsidR="007E7763" w:rsidRPr="00555F61">
        <w:t xml:space="preserve">Чайковского, кафедра современного хорового исполнительского искусства, </w:t>
      </w:r>
      <w:proofErr w:type="spellStart"/>
      <w:r w:rsidR="007E7763" w:rsidRPr="00555F61">
        <w:t>к</w:t>
      </w:r>
      <w:r w:rsidR="007A3E60">
        <w:t>л</w:t>
      </w:r>
      <w:proofErr w:type="spellEnd"/>
      <w:r w:rsidR="007A3E60">
        <w:t>.</w:t>
      </w:r>
      <w:r w:rsidR="007E7763" w:rsidRPr="00555F61">
        <w:t xml:space="preserve"> профессора В.А. Калинина)</w:t>
      </w:r>
    </w:p>
    <w:p w:rsidR="00555F61" w:rsidRDefault="00555F61" w:rsidP="00555F61">
      <w:pPr>
        <w:ind w:firstLine="708"/>
        <w:jc w:val="both"/>
      </w:pPr>
      <w:proofErr w:type="gramStart"/>
      <w:r w:rsidRPr="00555F61">
        <w:rPr>
          <w:lang w:val="en-US"/>
        </w:rPr>
        <w:t>I</w:t>
      </w:r>
      <w:r w:rsidRPr="00555F61">
        <w:t xml:space="preserve"> премия — </w:t>
      </w:r>
      <w:r w:rsidRPr="00555F61">
        <w:rPr>
          <w:b/>
        </w:rPr>
        <w:t xml:space="preserve">Наталья Нефёдова </w:t>
      </w:r>
      <w:r w:rsidRPr="00555F61">
        <w:t xml:space="preserve">(Московская </w:t>
      </w:r>
      <w:proofErr w:type="spellStart"/>
      <w:r w:rsidRPr="00555F61">
        <w:t>гос</w:t>
      </w:r>
      <w:proofErr w:type="spellEnd"/>
      <w:r w:rsidRPr="00555F61">
        <w:t>. консерватория им.</w:t>
      </w:r>
      <w:proofErr w:type="gramEnd"/>
      <w:r w:rsidRPr="00555F61">
        <w:t xml:space="preserve"> </w:t>
      </w:r>
      <w:proofErr w:type="gramStart"/>
      <w:r w:rsidRPr="00555F61">
        <w:t xml:space="preserve">П.И. Чайковского, кафедра современного хорового исполнительского искусства, </w:t>
      </w:r>
      <w:proofErr w:type="spellStart"/>
      <w:r w:rsidRPr="00555F61">
        <w:t>к</w:t>
      </w:r>
      <w:r w:rsidR="007A3E60">
        <w:t>л</w:t>
      </w:r>
      <w:proofErr w:type="spellEnd"/>
      <w:r w:rsidR="007A3E60">
        <w:t>.</w:t>
      </w:r>
      <w:r w:rsidRPr="00555F61">
        <w:t xml:space="preserve"> профессора Г. А. </w:t>
      </w:r>
      <w:proofErr w:type="spellStart"/>
      <w:r w:rsidRPr="00555F61">
        <w:t>Дмитряка</w:t>
      </w:r>
      <w:proofErr w:type="spellEnd"/>
      <w:r w:rsidRPr="00555F61">
        <w:t xml:space="preserve">) и </w:t>
      </w:r>
      <w:proofErr w:type="spellStart"/>
      <w:r w:rsidRPr="00555F61">
        <w:rPr>
          <w:b/>
        </w:rPr>
        <w:t>Артемий</w:t>
      </w:r>
      <w:proofErr w:type="spellEnd"/>
      <w:r w:rsidRPr="00555F61">
        <w:rPr>
          <w:b/>
        </w:rPr>
        <w:t xml:space="preserve"> Меньщиков </w:t>
      </w:r>
      <w:r w:rsidRPr="00555F61">
        <w:t xml:space="preserve">(Российская академии музыки им. </w:t>
      </w:r>
      <w:proofErr w:type="spellStart"/>
      <w:r w:rsidRPr="00555F61">
        <w:t>Гнесиных</w:t>
      </w:r>
      <w:proofErr w:type="spellEnd"/>
      <w:r w:rsidRPr="00555F61">
        <w:t xml:space="preserve">, </w:t>
      </w:r>
      <w:proofErr w:type="spellStart"/>
      <w:r w:rsidRPr="00555F61">
        <w:t>кл</w:t>
      </w:r>
      <w:proofErr w:type="spellEnd"/>
      <w:r w:rsidRPr="00555F61">
        <w:t>. профессора Д. А. Онегина)</w:t>
      </w:r>
      <w:proofErr w:type="gramEnd"/>
    </w:p>
    <w:p w:rsidR="00555F61" w:rsidRDefault="00555F61" w:rsidP="00555F61">
      <w:pPr>
        <w:ind w:firstLine="708"/>
        <w:jc w:val="both"/>
      </w:pPr>
      <w:proofErr w:type="gramStart"/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премия — </w:t>
      </w:r>
      <w:r w:rsidRPr="00996039">
        <w:rPr>
          <w:b/>
        </w:rPr>
        <w:t>Светлана Тришина</w:t>
      </w:r>
      <w:r w:rsidR="009F56D5" w:rsidRPr="00996039">
        <w:rPr>
          <w:b/>
        </w:rPr>
        <w:t xml:space="preserve"> </w:t>
      </w:r>
      <w:r w:rsidR="009F56D5">
        <w:t>(</w:t>
      </w:r>
      <w:r w:rsidR="009F56D5" w:rsidRPr="00F93A3E">
        <w:t xml:space="preserve">Нижегородская </w:t>
      </w:r>
      <w:proofErr w:type="spellStart"/>
      <w:r w:rsidR="009F56D5" w:rsidRPr="00F93A3E">
        <w:t>гос</w:t>
      </w:r>
      <w:proofErr w:type="spellEnd"/>
      <w:r w:rsidR="009F56D5" w:rsidRPr="00F93A3E">
        <w:t>. консерватория им.</w:t>
      </w:r>
      <w:proofErr w:type="gramEnd"/>
      <w:r w:rsidR="009F56D5" w:rsidRPr="00F93A3E">
        <w:t xml:space="preserve"> </w:t>
      </w:r>
      <w:proofErr w:type="gramStart"/>
      <w:r w:rsidR="009F56D5" w:rsidRPr="00F93A3E">
        <w:t>М.И. Глинки</w:t>
      </w:r>
      <w:r w:rsidR="009F56D5">
        <w:t xml:space="preserve">, </w:t>
      </w:r>
      <w:proofErr w:type="spellStart"/>
      <w:r w:rsidR="009F56D5">
        <w:t>кл</w:t>
      </w:r>
      <w:proofErr w:type="spellEnd"/>
      <w:r w:rsidR="009F56D5">
        <w:t xml:space="preserve">. доцента Г. В. </w:t>
      </w:r>
      <w:proofErr w:type="spellStart"/>
      <w:r w:rsidR="009F56D5">
        <w:t>Супруненко</w:t>
      </w:r>
      <w:proofErr w:type="spellEnd"/>
      <w:r w:rsidR="009F56D5">
        <w:t xml:space="preserve">), </w:t>
      </w:r>
      <w:r w:rsidR="009F56D5" w:rsidRPr="00996039">
        <w:rPr>
          <w:b/>
        </w:rPr>
        <w:t>Даниил Кучма</w:t>
      </w:r>
      <w:r w:rsidR="009F56D5">
        <w:t xml:space="preserve"> (Московский педагогический государственный университет, выпускник Московской государственной консерватории им. П. И. Чайковского, кафедры</w:t>
      </w:r>
      <w:r w:rsidR="009F56D5" w:rsidRPr="00555F61">
        <w:t xml:space="preserve"> современного хорового исполнительского искусства, </w:t>
      </w:r>
      <w:proofErr w:type="spellStart"/>
      <w:r w:rsidR="009F56D5" w:rsidRPr="00555F61">
        <w:t>к</w:t>
      </w:r>
      <w:r w:rsidR="007A3E60">
        <w:t>л</w:t>
      </w:r>
      <w:proofErr w:type="spellEnd"/>
      <w:r w:rsidR="007A3E60">
        <w:t>.</w:t>
      </w:r>
      <w:r w:rsidR="009F56D5" w:rsidRPr="00555F61">
        <w:t xml:space="preserve"> профессора В.А. Калинина)</w:t>
      </w:r>
      <w:r w:rsidR="009F56D5">
        <w:t xml:space="preserve"> и </w:t>
      </w:r>
      <w:r w:rsidR="009F56D5" w:rsidRPr="00996039">
        <w:rPr>
          <w:b/>
        </w:rPr>
        <w:t>Евгения</w:t>
      </w:r>
      <w:r w:rsidR="00996039" w:rsidRPr="00996039">
        <w:rPr>
          <w:b/>
        </w:rPr>
        <w:t xml:space="preserve"> Кулик</w:t>
      </w:r>
      <w:r w:rsidR="00996039">
        <w:t xml:space="preserve"> (</w:t>
      </w:r>
      <w:r w:rsidR="00996039" w:rsidRPr="00F93A3E">
        <w:t xml:space="preserve">Магнитогорская </w:t>
      </w:r>
      <w:proofErr w:type="spellStart"/>
      <w:r w:rsidR="00996039" w:rsidRPr="00F93A3E">
        <w:t>гос</w:t>
      </w:r>
      <w:proofErr w:type="spellEnd"/>
      <w:r w:rsidR="00996039" w:rsidRPr="00F93A3E">
        <w:t>. консерватории им. М. И. Глинки</w:t>
      </w:r>
      <w:r w:rsidR="00996039">
        <w:t xml:space="preserve">, </w:t>
      </w:r>
      <w:proofErr w:type="spellStart"/>
      <w:r w:rsidR="00996039">
        <w:t>кл</w:t>
      </w:r>
      <w:proofErr w:type="spellEnd"/>
      <w:r w:rsidR="00996039">
        <w:t>. профессора Н. Н. Федотовой)</w:t>
      </w:r>
      <w:proofErr w:type="gramEnd"/>
    </w:p>
    <w:p w:rsidR="00996039" w:rsidRPr="00996039" w:rsidRDefault="00996039" w:rsidP="00555F61">
      <w:pPr>
        <w:ind w:firstLine="708"/>
        <w:jc w:val="both"/>
      </w:pPr>
      <w:proofErr w:type="gramStart"/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премия — </w:t>
      </w:r>
      <w:proofErr w:type="spellStart"/>
      <w:r w:rsidRPr="007A3E60">
        <w:rPr>
          <w:b/>
        </w:rPr>
        <w:t>Юлдуз</w:t>
      </w:r>
      <w:proofErr w:type="spellEnd"/>
      <w:r w:rsidRPr="007A3E60">
        <w:rPr>
          <w:b/>
        </w:rPr>
        <w:t xml:space="preserve"> </w:t>
      </w:r>
      <w:proofErr w:type="spellStart"/>
      <w:r w:rsidRPr="007A3E60">
        <w:rPr>
          <w:b/>
        </w:rPr>
        <w:t>Машарипова</w:t>
      </w:r>
      <w:proofErr w:type="spellEnd"/>
      <w:r>
        <w:t xml:space="preserve"> (</w:t>
      </w:r>
      <w:r w:rsidRPr="00F93A3E">
        <w:t xml:space="preserve">Нижегородская </w:t>
      </w:r>
      <w:proofErr w:type="spellStart"/>
      <w:r w:rsidRPr="00F93A3E">
        <w:t>гос</w:t>
      </w:r>
      <w:proofErr w:type="spellEnd"/>
      <w:r w:rsidRPr="00F93A3E">
        <w:t>. консерватория им.</w:t>
      </w:r>
      <w:proofErr w:type="gramEnd"/>
      <w:r w:rsidRPr="00F93A3E">
        <w:t xml:space="preserve"> </w:t>
      </w:r>
      <w:proofErr w:type="gramStart"/>
      <w:r w:rsidRPr="00F93A3E">
        <w:t>М.И. Глинки</w:t>
      </w:r>
      <w:r w:rsidR="004070EF">
        <w:t xml:space="preserve">, </w:t>
      </w:r>
      <w:proofErr w:type="spellStart"/>
      <w:r w:rsidR="004070EF">
        <w:t>кл</w:t>
      </w:r>
      <w:proofErr w:type="spellEnd"/>
      <w:r w:rsidR="004070EF">
        <w:t xml:space="preserve">. </w:t>
      </w:r>
      <w:r w:rsidR="007A3E60">
        <w:t>профессора Н. И. Покровского</w:t>
      </w:r>
      <w:r w:rsidR="004070EF">
        <w:t>)</w:t>
      </w:r>
      <w:r w:rsidR="007A3E60">
        <w:t xml:space="preserve">,  </w:t>
      </w:r>
      <w:r w:rsidR="007A3E60" w:rsidRPr="007A3E60">
        <w:rPr>
          <w:b/>
        </w:rPr>
        <w:t>Леонид Тихомиров</w:t>
      </w:r>
      <w:r w:rsidR="007A3E60">
        <w:t xml:space="preserve"> (Санкт</w:t>
      </w:r>
      <w:r w:rsidR="007A3E60" w:rsidRPr="00F93A3E">
        <w:t xml:space="preserve">-Петербургская </w:t>
      </w:r>
      <w:proofErr w:type="spellStart"/>
      <w:r w:rsidR="007A3E60" w:rsidRPr="00F93A3E">
        <w:t>гос</w:t>
      </w:r>
      <w:proofErr w:type="spellEnd"/>
      <w:r w:rsidR="007A3E60" w:rsidRPr="00F93A3E">
        <w:t>. консерватория им. Н. А. Римского-Корсакова</w:t>
      </w:r>
      <w:r w:rsidR="007A3E60">
        <w:t xml:space="preserve">, </w:t>
      </w:r>
      <w:proofErr w:type="spellStart"/>
      <w:r w:rsidR="007A3E60">
        <w:t>кл</w:t>
      </w:r>
      <w:proofErr w:type="spellEnd"/>
      <w:r w:rsidR="007A3E60">
        <w:t xml:space="preserve">. профессора С. Н. </w:t>
      </w:r>
      <w:proofErr w:type="spellStart"/>
      <w:r w:rsidR="007A3E60">
        <w:t>Легкова</w:t>
      </w:r>
      <w:proofErr w:type="spellEnd"/>
      <w:r w:rsidR="007A3E60">
        <w:t xml:space="preserve">) и </w:t>
      </w:r>
      <w:r w:rsidR="007A3E60" w:rsidRPr="007A3E60">
        <w:rPr>
          <w:b/>
        </w:rPr>
        <w:t>Христина Пивоварова</w:t>
      </w:r>
      <w:r w:rsidR="007A3E60">
        <w:t xml:space="preserve"> (</w:t>
      </w:r>
      <w:r w:rsidR="007A3E60" w:rsidRPr="00F93A3E">
        <w:t xml:space="preserve">Новосибирская </w:t>
      </w:r>
      <w:proofErr w:type="spellStart"/>
      <w:r w:rsidR="007A3E60" w:rsidRPr="00F93A3E">
        <w:t>гос</w:t>
      </w:r>
      <w:proofErr w:type="spellEnd"/>
      <w:r w:rsidR="007A3E60" w:rsidRPr="00F93A3E">
        <w:t>. консерватория им. Глинки</w:t>
      </w:r>
      <w:r w:rsidR="007A3E60">
        <w:t xml:space="preserve">, </w:t>
      </w:r>
      <w:proofErr w:type="spellStart"/>
      <w:r w:rsidR="007A3E60">
        <w:t>кл</w:t>
      </w:r>
      <w:proofErr w:type="spellEnd"/>
      <w:r w:rsidR="007A3E60">
        <w:t xml:space="preserve">. ст. преподавателя А. Ю. </w:t>
      </w:r>
      <w:proofErr w:type="spellStart"/>
      <w:r w:rsidR="007A3E60">
        <w:t>Рослякова</w:t>
      </w:r>
      <w:proofErr w:type="spellEnd"/>
      <w:r w:rsidR="007A3E60">
        <w:t>)</w:t>
      </w:r>
      <w:proofErr w:type="gramEnd"/>
    </w:p>
    <w:p w:rsidR="003B71D3" w:rsidRPr="003B71D3" w:rsidRDefault="007A3E60" w:rsidP="001C2B93">
      <w:pPr>
        <w:ind w:firstLine="708"/>
        <w:jc w:val="both"/>
        <w:rPr>
          <w:lang w:val="en-US"/>
        </w:rPr>
      </w:pPr>
      <w:r>
        <w:tab/>
        <w:t xml:space="preserve">Дипломы — </w:t>
      </w:r>
      <w:r w:rsidRPr="007A3E60">
        <w:rPr>
          <w:b/>
        </w:rPr>
        <w:t>Кирилл Кочетков</w:t>
      </w:r>
      <w:r>
        <w:t xml:space="preserve"> </w:t>
      </w:r>
      <w:r w:rsidRPr="007E7763">
        <w:t xml:space="preserve">(Московская </w:t>
      </w:r>
      <w:proofErr w:type="spellStart"/>
      <w:r w:rsidRPr="007E7763">
        <w:t>гос</w:t>
      </w:r>
      <w:proofErr w:type="spellEnd"/>
      <w:r w:rsidRPr="007E7763">
        <w:t xml:space="preserve">. консерватория им. П.И. </w:t>
      </w:r>
      <w:r w:rsidRPr="00555F61">
        <w:t>Чайковского, кафедра современного хорового исполнительского искусства, класс</w:t>
      </w:r>
      <w:r>
        <w:t xml:space="preserve"> доцента П. Е. </w:t>
      </w:r>
      <w:proofErr w:type="spellStart"/>
      <w:r>
        <w:t>Клиничева</w:t>
      </w:r>
      <w:proofErr w:type="spellEnd"/>
      <w:r w:rsidRPr="00555F61">
        <w:t>)</w:t>
      </w:r>
      <w:r>
        <w:t xml:space="preserve"> и </w:t>
      </w:r>
      <w:r w:rsidRPr="007A3E60">
        <w:rPr>
          <w:b/>
        </w:rPr>
        <w:t>Дмитрий Григорьев</w:t>
      </w:r>
      <w:r>
        <w:t xml:space="preserve"> (</w:t>
      </w:r>
      <w:r w:rsidRPr="00F93A3E">
        <w:t xml:space="preserve">Магнитогорская </w:t>
      </w:r>
      <w:proofErr w:type="spellStart"/>
      <w:r w:rsidRPr="00F93A3E">
        <w:t>гос</w:t>
      </w:r>
      <w:proofErr w:type="spellEnd"/>
      <w:r w:rsidRPr="00F93A3E">
        <w:t>. консерватории им. М. И. Глинки</w:t>
      </w:r>
      <w:r>
        <w:t xml:space="preserve">, </w:t>
      </w:r>
      <w:proofErr w:type="spellStart"/>
      <w:r>
        <w:t>кл</w:t>
      </w:r>
      <w:proofErr w:type="spellEnd"/>
      <w:r>
        <w:t>. доцента Е. А. Кравченко)</w:t>
      </w:r>
    </w:p>
    <w:sectPr w:rsidR="003B71D3" w:rsidRPr="003B71D3" w:rsidSect="00E3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801"/>
    <w:multiLevelType w:val="hybridMultilevel"/>
    <w:tmpl w:val="7B364582"/>
    <w:lvl w:ilvl="0" w:tplc="A114F90A"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1D3"/>
    <w:rsid w:val="0004746E"/>
    <w:rsid w:val="00161646"/>
    <w:rsid w:val="00194D8C"/>
    <w:rsid w:val="001C2B93"/>
    <w:rsid w:val="0024554D"/>
    <w:rsid w:val="00271F38"/>
    <w:rsid w:val="00273F2B"/>
    <w:rsid w:val="00297FEB"/>
    <w:rsid w:val="00324634"/>
    <w:rsid w:val="003923E1"/>
    <w:rsid w:val="003B71D3"/>
    <w:rsid w:val="004027F3"/>
    <w:rsid w:val="004070EF"/>
    <w:rsid w:val="0042540A"/>
    <w:rsid w:val="00447517"/>
    <w:rsid w:val="00555F61"/>
    <w:rsid w:val="005740C1"/>
    <w:rsid w:val="005A1AD4"/>
    <w:rsid w:val="006F66F4"/>
    <w:rsid w:val="007A0F97"/>
    <w:rsid w:val="007A3E60"/>
    <w:rsid w:val="007E7763"/>
    <w:rsid w:val="008079B7"/>
    <w:rsid w:val="008240A2"/>
    <w:rsid w:val="008D3CE0"/>
    <w:rsid w:val="00927FD2"/>
    <w:rsid w:val="00953997"/>
    <w:rsid w:val="00966CF9"/>
    <w:rsid w:val="00984C44"/>
    <w:rsid w:val="00996039"/>
    <w:rsid w:val="009C45DC"/>
    <w:rsid w:val="009F56D5"/>
    <w:rsid w:val="00A0491E"/>
    <w:rsid w:val="00C16B43"/>
    <w:rsid w:val="00CD1E7F"/>
    <w:rsid w:val="00E13A3D"/>
    <w:rsid w:val="00E37073"/>
    <w:rsid w:val="00E96A8F"/>
    <w:rsid w:val="00EE5580"/>
    <w:rsid w:val="00EE6AA1"/>
    <w:rsid w:val="00F06F48"/>
    <w:rsid w:val="00F9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8C"/>
    <w:pPr>
      <w:spacing w:line="360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mushkin_e</dc:creator>
  <cp:lastModifiedBy>mushkin_e</cp:lastModifiedBy>
  <cp:revision>3</cp:revision>
  <dcterms:created xsi:type="dcterms:W3CDTF">2016-04-11T15:44:00Z</dcterms:created>
  <dcterms:modified xsi:type="dcterms:W3CDTF">2016-04-12T09:27:00Z</dcterms:modified>
</cp:coreProperties>
</file>