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B0" w:rsidRPr="009F6D55" w:rsidRDefault="006D76B0" w:rsidP="001F5D5F">
      <w:pPr>
        <w:ind w:firstLine="709"/>
        <w:contextualSpacing/>
        <w:jc w:val="center"/>
        <w:rPr>
          <w:b/>
        </w:rPr>
      </w:pPr>
      <w:r w:rsidRPr="009F6D55">
        <w:rPr>
          <w:b/>
        </w:rPr>
        <w:t>Положение</w:t>
      </w:r>
    </w:p>
    <w:p w:rsidR="006D76B0" w:rsidRPr="009F6D55" w:rsidRDefault="006D76B0" w:rsidP="001F5D5F">
      <w:pPr>
        <w:ind w:firstLine="709"/>
        <w:contextualSpacing/>
        <w:jc w:val="center"/>
      </w:pPr>
      <w:r w:rsidRPr="009F6D55">
        <w:t xml:space="preserve">о </w:t>
      </w:r>
      <w:r w:rsidR="00B8472A">
        <w:rPr>
          <w:lang w:val="en-US"/>
        </w:rPr>
        <w:t>IV</w:t>
      </w:r>
      <w:r w:rsidRPr="009F6D55">
        <w:t xml:space="preserve"> Международном конкурсе пианистов им. Льва Оборина</w:t>
      </w:r>
    </w:p>
    <w:p w:rsidR="006D76B0" w:rsidRPr="001F5D5F" w:rsidRDefault="006D76B0" w:rsidP="001F5D5F">
      <w:pPr>
        <w:ind w:firstLine="709"/>
        <w:contextualSpacing/>
        <w:jc w:val="center"/>
        <w:rPr>
          <w:sz w:val="16"/>
          <w:szCs w:val="16"/>
        </w:rPr>
      </w:pPr>
    </w:p>
    <w:p w:rsidR="006D76B0" w:rsidRPr="009F6D55" w:rsidRDefault="006D76B0" w:rsidP="001F5D5F">
      <w:pPr>
        <w:numPr>
          <w:ilvl w:val="0"/>
          <w:numId w:val="1"/>
        </w:numPr>
        <w:ind w:left="0" w:firstLine="709"/>
        <w:contextualSpacing/>
        <w:jc w:val="center"/>
        <w:rPr>
          <w:b/>
        </w:rPr>
      </w:pPr>
      <w:r w:rsidRPr="009F6D55">
        <w:rPr>
          <w:b/>
        </w:rPr>
        <w:t>Общие положения</w:t>
      </w:r>
    </w:p>
    <w:p w:rsidR="006D76B0" w:rsidRPr="001F5D5F" w:rsidRDefault="006D76B0" w:rsidP="001F5D5F">
      <w:pPr>
        <w:ind w:firstLine="709"/>
        <w:contextualSpacing/>
        <w:jc w:val="center"/>
        <w:rPr>
          <w:sz w:val="16"/>
          <w:szCs w:val="16"/>
        </w:rPr>
      </w:pPr>
    </w:p>
    <w:p w:rsidR="006D76B0" w:rsidRPr="009F6D55" w:rsidRDefault="006D76B0" w:rsidP="001F5D5F">
      <w:pPr>
        <w:ind w:firstLine="709"/>
        <w:contextualSpacing/>
        <w:jc w:val="both"/>
      </w:pPr>
      <w:r w:rsidRPr="009F6D55">
        <w:t xml:space="preserve">1.1. Целями и задачами </w:t>
      </w:r>
      <w:r w:rsidR="00B8472A" w:rsidRPr="00B8472A">
        <w:t xml:space="preserve"> </w:t>
      </w:r>
      <w:r w:rsidR="00B8472A">
        <w:rPr>
          <w:lang w:val="en-US"/>
        </w:rPr>
        <w:t>IV</w:t>
      </w:r>
      <w:r w:rsidR="00B8472A" w:rsidRPr="009F6D55">
        <w:t xml:space="preserve"> </w:t>
      </w:r>
      <w:r w:rsidRPr="009F6D55">
        <w:t xml:space="preserve"> Международного конкурса пианистов им. Льва Оборина являются:</w:t>
      </w:r>
    </w:p>
    <w:p w:rsidR="006D76B0" w:rsidRPr="009F6D55" w:rsidRDefault="006D76B0" w:rsidP="001F5D5F">
      <w:pPr>
        <w:numPr>
          <w:ilvl w:val="0"/>
          <w:numId w:val="2"/>
        </w:numPr>
        <w:ind w:left="0" w:firstLine="709"/>
        <w:contextualSpacing/>
        <w:jc w:val="both"/>
      </w:pPr>
      <w:r w:rsidRPr="009F6D55">
        <w:t>выявление наиболее талантливых и перспективных исполнителей в высших музыкальных учебных заведениях России, повышение качества педагогической и научно-методической работы профессорско-преподавательского состава консерватории, сохранение традиций исполнительского мастерства;</w:t>
      </w:r>
    </w:p>
    <w:p w:rsidR="006D76B0" w:rsidRPr="009F6D55" w:rsidRDefault="006D76B0" w:rsidP="001F5D5F">
      <w:pPr>
        <w:numPr>
          <w:ilvl w:val="0"/>
          <w:numId w:val="2"/>
        </w:numPr>
        <w:ind w:left="0" w:firstLine="709"/>
        <w:contextualSpacing/>
        <w:jc w:val="both"/>
      </w:pPr>
      <w:r w:rsidRPr="009F6D55">
        <w:t>развитие творческих связей между учебными заведениями Российской Федерации и зарубежных стран;</w:t>
      </w:r>
    </w:p>
    <w:p w:rsidR="006D76B0" w:rsidRPr="009F6D55" w:rsidRDefault="006D76B0" w:rsidP="001F5D5F">
      <w:pPr>
        <w:numPr>
          <w:ilvl w:val="0"/>
          <w:numId w:val="2"/>
        </w:numPr>
        <w:ind w:left="0" w:firstLine="709"/>
        <w:contextualSpacing/>
        <w:jc w:val="both"/>
      </w:pPr>
      <w:r w:rsidRPr="009F6D55">
        <w:t>активизация культурной жизни региона и пропаганда классического искусства.</w:t>
      </w:r>
    </w:p>
    <w:p w:rsidR="006D76B0" w:rsidRPr="009F6D55" w:rsidRDefault="006D76B0" w:rsidP="001F5D5F">
      <w:pPr>
        <w:ind w:firstLine="709"/>
        <w:contextualSpacing/>
        <w:jc w:val="both"/>
      </w:pPr>
      <w:r w:rsidRPr="009F6D55">
        <w:t xml:space="preserve">1.2. Учредителями конкурса являются: Министерство культуры Российской Федерации, Министерство культуры </w:t>
      </w:r>
      <w:r w:rsidR="00B8472A">
        <w:t xml:space="preserve">и туризма </w:t>
      </w:r>
      <w:r w:rsidRPr="009F6D55">
        <w:t>Астраханской области,  Астраханская государственная консерватория.</w:t>
      </w:r>
    </w:p>
    <w:p w:rsidR="006D76B0" w:rsidRPr="009F6D55" w:rsidRDefault="006D76B0" w:rsidP="001F5D5F">
      <w:pPr>
        <w:ind w:firstLine="709"/>
        <w:contextualSpacing/>
        <w:jc w:val="both"/>
      </w:pPr>
      <w:r w:rsidRPr="009F6D55">
        <w:t>1.3. Оргкомитет формируется учредителями и согласовывается с Министерством культуры Российской Федерации.</w:t>
      </w:r>
    </w:p>
    <w:p w:rsidR="006D76B0" w:rsidRPr="009F6D55" w:rsidRDefault="00B8472A" w:rsidP="001F5D5F">
      <w:pPr>
        <w:ind w:firstLine="709"/>
        <w:contextualSpacing/>
        <w:jc w:val="both"/>
      </w:pPr>
      <w:r>
        <w:t>1.4. Конкурс проводится с 27</w:t>
      </w:r>
      <w:r w:rsidR="006D76B0" w:rsidRPr="009F6D55">
        <w:t xml:space="preserve"> </w:t>
      </w:r>
      <w:r>
        <w:t>ноября по 3 декабря 2017</w:t>
      </w:r>
      <w:r w:rsidR="006D76B0" w:rsidRPr="009F6D55">
        <w:t xml:space="preserve"> года в г. Астрахани на базе Астраханской государственной консерватории.</w:t>
      </w:r>
    </w:p>
    <w:p w:rsidR="006D76B0" w:rsidRPr="009F6D55" w:rsidRDefault="006D76B0" w:rsidP="001F5D5F">
      <w:pPr>
        <w:ind w:firstLine="709"/>
        <w:contextualSpacing/>
        <w:jc w:val="both"/>
      </w:pPr>
      <w:r w:rsidRPr="009F6D55">
        <w:t>1.5. Жюри конкурса формируется из числа наиболее авторитетных музыкантов.</w:t>
      </w:r>
    </w:p>
    <w:p w:rsidR="006D76B0" w:rsidRPr="001F5D5F" w:rsidRDefault="006D76B0" w:rsidP="001F5D5F">
      <w:pPr>
        <w:ind w:firstLine="709"/>
        <w:contextualSpacing/>
        <w:jc w:val="center"/>
        <w:rPr>
          <w:sz w:val="16"/>
          <w:szCs w:val="16"/>
        </w:rPr>
      </w:pPr>
    </w:p>
    <w:p w:rsidR="006D76B0" w:rsidRPr="009F6D55" w:rsidRDefault="006D76B0" w:rsidP="001F5D5F">
      <w:pPr>
        <w:numPr>
          <w:ilvl w:val="0"/>
          <w:numId w:val="1"/>
        </w:numPr>
        <w:ind w:left="0" w:firstLine="709"/>
        <w:contextualSpacing/>
        <w:jc w:val="center"/>
        <w:rPr>
          <w:b/>
        </w:rPr>
      </w:pPr>
      <w:r w:rsidRPr="009F6D55">
        <w:rPr>
          <w:b/>
        </w:rPr>
        <w:t>Условия участия и подачи заявок</w:t>
      </w:r>
    </w:p>
    <w:p w:rsidR="006D76B0" w:rsidRPr="001F5D5F" w:rsidRDefault="006D76B0" w:rsidP="001F5D5F">
      <w:pPr>
        <w:ind w:firstLine="709"/>
        <w:contextualSpacing/>
        <w:rPr>
          <w:sz w:val="16"/>
          <w:szCs w:val="16"/>
        </w:rPr>
      </w:pPr>
    </w:p>
    <w:p w:rsidR="00B8472A" w:rsidRDefault="006D76B0" w:rsidP="001F5D5F">
      <w:pPr>
        <w:ind w:firstLine="709"/>
        <w:contextualSpacing/>
        <w:jc w:val="both"/>
      </w:pPr>
      <w:r w:rsidRPr="009F6D55">
        <w:t xml:space="preserve">2.1. </w:t>
      </w:r>
      <w:r w:rsidR="00B8472A">
        <w:t>Конкурс проводится в двух возрастных номинация</w:t>
      </w:r>
      <w:r w:rsidR="00145A4A">
        <w:t>х</w:t>
      </w:r>
      <w:r w:rsidR="00B8472A">
        <w:t>:</w:t>
      </w:r>
    </w:p>
    <w:p w:rsidR="00B8472A" w:rsidRDefault="00B8472A" w:rsidP="001F5D5F">
      <w:pPr>
        <w:ind w:firstLine="709"/>
        <w:contextualSpacing/>
        <w:jc w:val="both"/>
      </w:pPr>
      <w:r>
        <w:t>А) 15 - 18 лет (на 27 ноября 2017 года);</w:t>
      </w:r>
      <w:bookmarkStart w:id="0" w:name="_GoBack"/>
      <w:bookmarkEnd w:id="0"/>
    </w:p>
    <w:p w:rsidR="00B8472A" w:rsidRDefault="00B8472A" w:rsidP="001F5D5F">
      <w:pPr>
        <w:ind w:firstLine="709"/>
        <w:contextualSpacing/>
        <w:jc w:val="both"/>
      </w:pPr>
      <w:r>
        <w:t>В) 19-30 лет (на 27 ноября 2017 года).</w:t>
      </w:r>
    </w:p>
    <w:p w:rsidR="006D76B0" w:rsidRPr="009F6D55" w:rsidRDefault="006D76B0" w:rsidP="001F5D5F">
      <w:pPr>
        <w:ind w:firstLine="709"/>
        <w:contextualSpacing/>
        <w:jc w:val="both"/>
      </w:pPr>
      <w:r w:rsidRPr="009F6D55">
        <w:t>2.2. Для участия в конкурсе в Оргкомитет представляются следующие документы:</w:t>
      </w:r>
    </w:p>
    <w:p w:rsidR="006D76B0" w:rsidRPr="009F6D55" w:rsidRDefault="006D76B0" w:rsidP="001F5D5F">
      <w:pPr>
        <w:pStyle w:val="a3"/>
        <w:numPr>
          <w:ilvl w:val="0"/>
          <w:numId w:val="3"/>
        </w:numPr>
        <w:ind w:left="0" w:firstLine="709"/>
        <w:jc w:val="both"/>
      </w:pPr>
      <w:r w:rsidRPr="009F6D55">
        <w:t>заполненная заявка с полной программой по турам  (с указанием автора, названия сочинения, тональности, опуса, продолжительности звучания);</w:t>
      </w:r>
    </w:p>
    <w:p w:rsidR="006D76B0" w:rsidRPr="009F6D55" w:rsidRDefault="006D76B0" w:rsidP="001F5D5F">
      <w:pPr>
        <w:pStyle w:val="a3"/>
        <w:numPr>
          <w:ilvl w:val="0"/>
          <w:numId w:val="3"/>
        </w:numPr>
        <w:ind w:left="0" w:firstLine="709"/>
        <w:jc w:val="both"/>
      </w:pPr>
      <w:r w:rsidRPr="009F6D55">
        <w:t>ксерокопия заполненных страниц паспорта, ИНН, страхового свидетельства государственного пенсионного страхования;</w:t>
      </w:r>
    </w:p>
    <w:p w:rsidR="006D76B0" w:rsidRPr="009F6D55" w:rsidRDefault="006D76B0" w:rsidP="001F5D5F">
      <w:pPr>
        <w:pStyle w:val="a3"/>
        <w:numPr>
          <w:ilvl w:val="0"/>
          <w:numId w:val="3"/>
        </w:numPr>
        <w:ind w:left="0" w:firstLine="709"/>
        <w:jc w:val="both"/>
      </w:pPr>
      <w:r w:rsidRPr="009F6D55">
        <w:t>ксерокопия документа о музыкальном образовании или справка из музыкального учебного заведения;</w:t>
      </w:r>
    </w:p>
    <w:p w:rsidR="006D76B0" w:rsidRPr="009F6D55" w:rsidRDefault="006D76B0" w:rsidP="001F5D5F">
      <w:pPr>
        <w:pStyle w:val="a3"/>
        <w:numPr>
          <w:ilvl w:val="0"/>
          <w:numId w:val="3"/>
        </w:numPr>
        <w:ind w:left="0" w:firstLine="709"/>
        <w:jc w:val="both"/>
      </w:pPr>
      <w:r w:rsidRPr="009F6D55">
        <w:t xml:space="preserve">творческая характеристика-рекомендация учебного заведения (для </w:t>
      </w:r>
      <w:proofErr w:type="gramStart"/>
      <w:r w:rsidRPr="009F6D55">
        <w:t>обучающихся</w:t>
      </w:r>
      <w:proofErr w:type="gramEnd"/>
      <w:r w:rsidRPr="009F6D55">
        <w:t xml:space="preserve">) или рекомендация известного музыканта, музыкального деятеля или руководителя концертной организации; </w:t>
      </w:r>
    </w:p>
    <w:p w:rsidR="006D76B0" w:rsidRPr="009F6D55" w:rsidRDefault="006D76B0" w:rsidP="001F5D5F">
      <w:pPr>
        <w:pStyle w:val="a3"/>
        <w:numPr>
          <w:ilvl w:val="0"/>
          <w:numId w:val="3"/>
        </w:numPr>
        <w:ind w:left="0" w:firstLine="709"/>
        <w:jc w:val="both"/>
      </w:pPr>
      <w:r w:rsidRPr="009F6D55">
        <w:t>краткая творческая биография (образование, имена педагогов, звания лауреата на конкурсах, участие в фестивалях, концертная деятельность);</w:t>
      </w:r>
    </w:p>
    <w:p w:rsidR="006D76B0" w:rsidRPr="009F6D55" w:rsidRDefault="006D76B0" w:rsidP="001F5D5F">
      <w:pPr>
        <w:pStyle w:val="a3"/>
        <w:numPr>
          <w:ilvl w:val="0"/>
          <w:numId w:val="3"/>
        </w:numPr>
        <w:ind w:left="0" w:firstLine="709"/>
        <w:jc w:val="both"/>
      </w:pPr>
      <w:r w:rsidRPr="009F6D55">
        <w:t>две цветные глянцевые фотографии (13х18 см.) или цифровой вариант, представленный по электронной почте;</w:t>
      </w:r>
    </w:p>
    <w:p w:rsidR="006D76B0" w:rsidRPr="009F6D55" w:rsidRDefault="006D76B0" w:rsidP="001F5D5F">
      <w:pPr>
        <w:pStyle w:val="a3"/>
        <w:numPr>
          <w:ilvl w:val="0"/>
          <w:numId w:val="3"/>
        </w:numPr>
        <w:ind w:left="0" w:firstLine="709"/>
        <w:jc w:val="both"/>
      </w:pPr>
      <w:r w:rsidRPr="009F6D55">
        <w:t>заявка на  предоставление мест в общежитии или бронирование мест в гостинице.</w:t>
      </w:r>
    </w:p>
    <w:p w:rsidR="006D76B0" w:rsidRPr="009F6D55" w:rsidRDefault="006D76B0" w:rsidP="001F5D5F">
      <w:pPr>
        <w:pStyle w:val="a3"/>
        <w:ind w:left="0" w:firstLine="709"/>
        <w:jc w:val="both"/>
      </w:pPr>
      <w:r w:rsidRPr="009F6D55">
        <w:t>Данные документы необход</w:t>
      </w:r>
      <w:r w:rsidR="00B025AE">
        <w:t>имо направить до 20 октября 2017</w:t>
      </w:r>
      <w:r w:rsidRPr="009F6D55">
        <w:t xml:space="preserve"> года по адресу: 414000, г. Астрахань, ул. Советская, д.23, Астраханская государственная консерватория (с пометкой «конкурс»), тел./факс (8512) 51-93-11, 51-69-11, </w:t>
      </w:r>
      <w:r w:rsidRPr="009F6D55">
        <w:rPr>
          <w:lang w:val="en-US"/>
        </w:rPr>
        <w:t>e</w:t>
      </w:r>
      <w:r w:rsidRPr="009F6D55">
        <w:t>-</w:t>
      </w:r>
      <w:r w:rsidRPr="009F6D55">
        <w:rPr>
          <w:lang w:val="en-US"/>
        </w:rPr>
        <w:t>mail</w:t>
      </w:r>
      <w:r w:rsidRPr="009F6D55">
        <w:t xml:space="preserve"> – </w:t>
      </w:r>
      <w:proofErr w:type="spellStart"/>
      <w:r w:rsidR="001B020F">
        <w:rPr>
          <w:lang w:val="en-US"/>
        </w:rPr>
        <w:t>astracons</w:t>
      </w:r>
      <w:proofErr w:type="spellEnd"/>
      <w:r w:rsidR="001B020F">
        <w:t>.@</w:t>
      </w:r>
      <w:r w:rsidR="001B020F">
        <w:rPr>
          <w:lang w:val="en-US"/>
        </w:rPr>
        <w:t>mail</w:t>
      </w:r>
      <w:r w:rsidR="001B020F">
        <w:t>.</w:t>
      </w:r>
      <w:proofErr w:type="spellStart"/>
      <w:r w:rsidR="001B020F">
        <w:rPr>
          <w:lang w:val="en-US"/>
        </w:rPr>
        <w:t>ru</w:t>
      </w:r>
      <w:proofErr w:type="spellEnd"/>
    </w:p>
    <w:p w:rsidR="006D76B0" w:rsidRPr="009F6D55" w:rsidRDefault="006D76B0" w:rsidP="001F5D5F">
      <w:pPr>
        <w:pStyle w:val="a3"/>
        <w:ind w:left="0" w:firstLine="709"/>
        <w:jc w:val="both"/>
      </w:pPr>
      <w:r w:rsidRPr="009F6D55">
        <w:t xml:space="preserve">2.3.Каждый кандидат  будет извещен Оргкомитетом о </w:t>
      </w:r>
      <w:r w:rsidR="00B025AE">
        <w:t>допуске к конкурсу не позднее 1 ноября 2017</w:t>
      </w:r>
      <w:r w:rsidRPr="009F6D55">
        <w:t xml:space="preserve"> г. </w:t>
      </w:r>
    </w:p>
    <w:p w:rsidR="006D76B0" w:rsidRPr="009F6D55" w:rsidRDefault="006D76B0" w:rsidP="001F5D5F">
      <w:pPr>
        <w:pStyle w:val="a3"/>
        <w:ind w:left="0" w:firstLine="709"/>
      </w:pPr>
      <w:r w:rsidRPr="009F6D55">
        <w:t>2.4. Документы, направленные в Оргкомитет, не возвращаются.</w:t>
      </w:r>
    </w:p>
    <w:p w:rsidR="006D76B0" w:rsidRPr="009F6D55" w:rsidRDefault="006D76B0" w:rsidP="001F5D5F">
      <w:pPr>
        <w:pStyle w:val="a3"/>
        <w:ind w:left="0" w:firstLine="709"/>
      </w:pPr>
    </w:p>
    <w:p w:rsidR="001F5D5F" w:rsidRPr="001F5D5F" w:rsidRDefault="001F5D5F" w:rsidP="001F5D5F">
      <w:pPr>
        <w:pStyle w:val="a3"/>
        <w:ind w:left="709"/>
        <w:rPr>
          <w:b/>
        </w:rPr>
      </w:pPr>
    </w:p>
    <w:p w:rsidR="006D76B0" w:rsidRDefault="006D76B0" w:rsidP="001F5D5F">
      <w:pPr>
        <w:pStyle w:val="a3"/>
        <w:numPr>
          <w:ilvl w:val="0"/>
          <w:numId w:val="1"/>
        </w:numPr>
        <w:ind w:left="0" w:firstLine="709"/>
        <w:jc w:val="center"/>
        <w:rPr>
          <w:b/>
        </w:rPr>
      </w:pPr>
      <w:r w:rsidRPr="009F6D55">
        <w:rPr>
          <w:b/>
        </w:rPr>
        <w:lastRenderedPageBreak/>
        <w:t>Порядок проведения конкурса</w:t>
      </w:r>
    </w:p>
    <w:p w:rsidR="001F5D5F" w:rsidRPr="001F5D5F" w:rsidRDefault="001F5D5F" w:rsidP="001F5D5F">
      <w:pPr>
        <w:pStyle w:val="a3"/>
        <w:ind w:left="709"/>
        <w:rPr>
          <w:b/>
          <w:sz w:val="16"/>
          <w:szCs w:val="16"/>
        </w:rPr>
      </w:pPr>
    </w:p>
    <w:p w:rsidR="006D76B0" w:rsidRPr="009F6D55" w:rsidRDefault="006D76B0" w:rsidP="001F5D5F">
      <w:pPr>
        <w:ind w:firstLine="709"/>
        <w:contextualSpacing/>
        <w:jc w:val="both"/>
      </w:pPr>
      <w:r w:rsidRPr="009F6D55">
        <w:t xml:space="preserve">3.1. Конкурсные испытания </w:t>
      </w:r>
      <w:r w:rsidR="00B025AE">
        <w:t>для номинации</w:t>
      </w:r>
      <w:proofErr w:type="gramStart"/>
      <w:r w:rsidR="00B025AE">
        <w:t xml:space="preserve"> А</w:t>
      </w:r>
      <w:proofErr w:type="gramEnd"/>
      <w:r w:rsidR="00B025AE">
        <w:t xml:space="preserve"> состоят из одного тура, для номинации В – из двух </w:t>
      </w:r>
      <w:r w:rsidRPr="009F6D55">
        <w:t xml:space="preserve">туров - отборочного и финального. Все конкурсные прослушивания проводятся публично. </w:t>
      </w:r>
    </w:p>
    <w:p w:rsidR="006D76B0" w:rsidRPr="009F6D55" w:rsidRDefault="006D76B0" w:rsidP="001F5D5F">
      <w:pPr>
        <w:ind w:firstLine="709"/>
        <w:contextualSpacing/>
        <w:jc w:val="both"/>
      </w:pPr>
      <w:r w:rsidRPr="009F6D55">
        <w:t xml:space="preserve">3.2. Порядок выступления определяется жеребьёвкой и сохраняется до конца конкурса. </w:t>
      </w:r>
    </w:p>
    <w:p w:rsidR="006D76B0" w:rsidRPr="009F6D55" w:rsidRDefault="006D76B0" w:rsidP="001F5D5F">
      <w:pPr>
        <w:ind w:firstLine="709"/>
        <w:contextualSpacing/>
        <w:jc w:val="both"/>
      </w:pPr>
      <w:r w:rsidRPr="009F6D55">
        <w:t>3.3. Каждое произведение может быть исполнено только в одном туре конкурса. Конкурсная программа исполняется участником наизусть.</w:t>
      </w:r>
    </w:p>
    <w:p w:rsidR="006D76B0" w:rsidRPr="009F6D55" w:rsidRDefault="006D76B0" w:rsidP="001F5D5F">
      <w:pPr>
        <w:ind w:firstLine="709"/>
        <w:contextualSpacing/>
        <w:jc w:val="both"/>
      </w:pPr>
      <w:r w:rsidRPr="009F6D55">
        <w:t>3.4. Количество участников</w:t>
      </w:r>
      <w:r w:rsidR="00B025AE">
        <w:t xml:space="preserve"> конкурса в номинации</w:t>
      </w:r>
      <w:proofErr w:type="gramStart"/>
      <w:r w:rsidR="00B025AE">
        <w:t xml:space="preserve"> В</w:t>
      </w:r>
      <w:proofErr w:type="gramEnd"/>
      <w:r w:rsidRPr="009F6D55">
        <w:t>, допущенных ко II туру, определяет жюри конкурса.</w:t>
      </w:r>
    </w:p>
    <w:p w:rsidR="006D76B0" w:rsidRPr="009F6D55" w:rsidRDefault="006D76B0" w:rsidP="001F5D5F">
      <w:pPr>
        <w:ind w:firstLine="709"/>
        <w:contextualSpacing/>
        <w:jc w:val="both"/>
      </w:pPr>
      <w:r w:rsidRPr="009F6D55">
        <w:t>3.5. Каждому участнику конкурса предоставляется акустическая репети</w:t>
      </w:r>
      <w:r w:rsidR="00B025AE">
        <w:t xml:space="preserve">ция </w:t>
      </w:r>
      <w:r w:rsidR="00B025AE" w:rsidRPr="001F5D5F">
        <w:t>(2</w:t>
      </w:r>
      <w:r w:rsidRPr="001F5D5F">
        <w:t>0 минут).</w:t>
      </w:r>
    </w:p>
    <w:p w:rsidR="006D76B0" w:rsidRPr="009F6D55" w:rsidRDefault="006D76B0" w:rsidP="001F5D5F">
      <w:pPr>
        <w:ind w:firstLine="709"/>
        <w:contextualSpacing/>
        <w:jc w:val="both"/>
      </w:pPr>
      <w:r w:rsidRPr="009F6D55">
        <w:t>3.6. Решения жюри окончательны и пересмотру не подлежат.</w:t>
      </w:r>
    </w:p>
    <w:p w:rsidR="006D76B0" w:rsidRPr="001F5D5F" w:rsidRDefault="006D76B0" w:rsidP="001F5D5F">
      <w:pPr>
        <w:ind w:firstLine="709"/>
        <w:contextualSpacing/>
        <w:jc w:val="both"/>
        <w:rPr>
          <w:sz w:val="16"/>
          <w:szCs w:val="16"/>
        </w:rPr>
      </w:pPr>
    </w:p>
    <w:p w:rsidR="006D76B0" w:rsidRDefault="006D76B0" w:rsidP="001F5D5F">
      <w:pPr>
        <w:pStyle w:val="a3"/>
        <w:numPr>
          <w:ilvl w:val="0"/>
          <w:numId w:val="1"/>
        </w:numPr>
        <w:ind w:left="0" w:firstLine="709"/>
        <w:jc w:val="center"/>
        <w:rPr>
          <w:b/>
        </w:rPr>
      </w:pPr>
      <w:r w:rsidRPr="009F6D55">
        <w:rPr>
          <w:b/>
        </w:rPr>
        <w:t>Премии и награды</w:t>
      </w:r>
    </w:p>
    <w:p w:rsidR="001F5D5F" w:rsidRPr="001F5D5F" w:rsidRDefault="001F5D5F" w:rsidP="001F5D5F">
      <w:pPr>
        <w:pStyle w:val="a3"/>
        <w:ind w:left="709"/>
        <w:rPr>
          <w:b/>
          <w:sz w:val="16"/>
          <w:szCs w:val="16"/>
        </w:rPr>
      </w:pPr>
    </w:p>
    <w:p w:rsidR="006D76B0" w:rsidRPr="009F6D55" w:rsidRDefault="006D76B0" w:rsidP="001F5D5F">
      <w:pPr>
        <w:ind w:firstLine="709"/>
        <w:contextualSpacing/>
        <w:jc w:val="both"/>
      </w:pPr>
      <w:r w:rsidRPr="009F6D55">
        <w:t>4.1. По итогам конкурса присваиваются звания лауреатов и дипломантов.</w:t>
      </w:r>
    </w:p>
    <w:p w:rsidR="006D76B0" w:rsidRPr="001B020F" w:rsidRDefault="006D76B0" w:rsidP="001F5D5F">
      <w:pPr>
        <w:ind w:firstLine="709"/>
        <w:contextualSpacing/>
        <w:jc w:val="both"/>
      </w:pPr>
      <w:r w:rsidRPr="009F6D55">
        <w:t>4.2. Государственные и общественные организации, творческие союзы, средства массовой информации, учреждения, фирмы и частные лица по согласованию с оргкомитетом и жюри конкурса могут учреждать призы  для участников конкурса.</w:t>
      </w:r>
    </w:p>
    <w:p w:rsidR="001F5D5F" w:rsidRPr="001B020F" w:rsidRDefault="001F5D5F" w:rsidP="001F5D5F">
      <w:pPr>
        <w:ind w:firstLine="709"/>
        <w:contextualSpacing/>
        <w:jc w:val="both"/>
        <w:rPr>
          <w:sz w:val="16"/>
          <w:szCs w:val="16"/>
        </w:rPr>
      </w:pPr>
    </w:p>
    <w:p w:rsidR="006D76B0" w:rsidRDefault="006D76B0" w:rsidP="001F5D5F">
      <w:pPr>
        <w:pStyle w:val="a3"/>
        <w:numPr>
          <w:ilvl w:val="0"/>
          <w:numId w:val="1"/>
        </w:numPr>
        <w:ind w:left="0" w:firstLine="709"/>
        <w:jc w:val="center"/>
        <w:rPr>
          <w:b/>
        </w:rPr>
      </w:pPr>
      <w:r w:rsidRPr="009F6D55">
        <w:rPr>
          <w:b/>
        </w:rPr>
        <w:t>Финансовые условия</w:t>
      </w:r>
    </w:p>
    <w:p w:rsidR="001F5D5F" w:rsidRPr="001F5D5F" w:rsidRDefault="001F5D5F" w:rsidP="001F5D5F">
      <w:pPr>
        <w:pStyle w:val="a3"/>
        <w:ind w:left="709"/>
        <w:rPr>
          <w:b/>
          <w:sz w:val="16"/>
          <w:szCs w:val="16"/>
        </w:rPr>
      </w:pPr>
    </w:p>
    <w:p w:rsidR="006D76B0" w:rsidRPr="009F6D55" w:rsidRDefault="006D76B0" w:rsidP="001F5D5F">
      <w:pPr>
        <w:ind w:firstLine="709"/>
        <w:contextualSpacing/>
        <w:jc w:val="both"/>
      </w:pPr>
      <w:r w:rsidRPr="009F6D55">
        <w:t xml:space="preserve">5.1. Вступительный взнос для участников конкурса составляет </w:t>
      </w:r>
      <w:r w:rsidR="001F5D5F" w:rsidRPr="001F5D5F">
        <w:t>2000 (две тысячи) рублей для номинации</w:t>
      </w:r>
      <w:proofErr w:type="gramStart"/>
      <w:r w:rsidR="001F5D5F" w:rsidRPr="001F5D5F">
        <w:t xml:space="preserve"> А</w:t>
      </w:r>
      <w:proofErr w:type="gramEnd"/>
      <w:r w:rsidR="001F5D5F" w:rsidRPr="001F5D5F">
        <w:t xml:space="preserve"> и </w:t>
      </w:r>
      <w:r w:rsidRPr="001F5D5F">
        <w:t>2500 (две тысячи пятьсот)</w:t>
      </w:r>
      <w:r w:rsidRPr="009F6D55">
        <w:t xml:space="preserve"> рублей </w:t>
      </w:r>
      <w:r w:rsidR="001F5D5F">
        <w:t xml:space="preserve">для номинации В </w:t>
      </w:r>
      <w:r w:rsidRPr="009F6D55">
        <w:t>и  оплачивается во время регистрации.</w:t>
      </w:r>
    </w:p>
    <w:p w:rsidR="006D76B0" w:rsidRPr="009F6D55" w:rsidRDefault="006D76B0" w:rsidP="001F5D5F">
      <w:pPr>
        <w:ind w:firstLine="709"/>
        <w:contextualSpacing/>
        <w:jc w:val="both"/>
      </w:pPr>
      <w:r w:rsidRPr="009F6D55">
        <w:t>5.2. Оплату всех расходов, связанных с пребыванием на конкурсе (проезд в оба конца, проживание, суточные) производят направляющие организации или сами участники.</w:t>
      </w:r>
    </w:p>
    <w:p w:rsidR="006D76B0" w:rsidRPr="009F6D55" w:rsidRDefault="006D76B0" w:rsidP="001F5D5F">
      <w:pPr>
        <w:ind w:firstLine="709"/>
        <w:contextualSpacing/>
        <w:jc w:val="both"/>
      </w:pPr>
      <w:r w:rsidRPr="009F6D55">
        <w:t>5.3. Лауреаты конкурса обязаны безвозмездно выступить в заключительном концерте конкурса.</w:t>
      </w:r>
    </w:p>
    <w:p w:rsidR="006D76B0" w:rsidRPr="009F6D55" w:rsidRDefault="006D76B0" w:rsidP="001F5D5F">
      <w:pPr>
        <w:ind w:firstLine="709"/>
        <w:contextualSpacing/>
        <w:jc w:val="both"/>
      </w:pPr>
      <w:r w:rsidRPr="009F6D55">
        <w:t>5.4. Оргкомитет оставляет за собой право на трансляцию конкурсных прослушиваний и концертов на ТВ и радио без дополнительных выплат участникам. Все права на аудио и видеозаписи, произведённые во время конкурса, принадлежат Оргкомитету.</w:t>
      </w:r>
    </w:p>
    <w:p w:rsidR="006D76B0" w:rsidRPr="009F6D55" w:rsidRDefault="006D76B0" w:rsidP="001F5D5F">
      <w:pPr>
        <w:ind w:firstLine="709"/>
        <w:contextualSpacing/>
        <w:jc w:val="both"/>
      </w:pPr>
      <w:r w:rsidRPr="009F6D55">
        <w:t>5.5. Оргкомитет высылает зарубежным участникам официальное  приглашение, по получении которого зарубежные участники самостоятельно оформляют паспорта и визы для въезда на территорию Российской Федерации.</w:t>
      </w:r>
    </w:p>
    <w:p w:rsidR="006D76B0" w:rsidRPr="009F6D55" w:rsidRDefault="006D76B0" w:rsidP="001F5D5F">
      <w:pPr>
        <w:ind w:firstLine="709"/>
        <w:contextualSpacing/>
        <w:jc w:val="both"/>
      </w:pPr>
      <w:r w:rsidRPr="009F6D55">
        <w:t>5.6. Оргкомитет оказывает содействие участникам и сопровождающим их лицам в бронировании гостиниц (по предварительным заявкам) и посещении конкурсных мероприятий.</w:t>
      </w:r>
    </w:p>
    <w:p w:rsidR="006D76B0" w:rsidRPr="009F6D55" w:rsidRDefault="006D76B0" w:rsidP="001F5D5F">
      <w:pPr>
        <w:ind w:firstLine="709"/>
        <w:contextualSpacing/>
        <w:jc w:val="both"/>
      </w:pPr>
      <w:r w:rsidRPr="009F6D55">
        <w:t xml:space="preserve">5.7. Оргкомитет не обеспечивает участников конкурса и сопровождающих их лиц </w:t>
      </w:r>
      <w:r>
        <w:t>какими-либо видами страхования.</w:t>
      </w:r>
    </w:p>
    <w:p w:rsidR="006D76B0" w:rsidRPr="001F5D5F" w:rsidRDefault="006D76B0" w:rsidP="001F5D5F">
      <w:pPr>
        <w:ind w:firstLine="709"/>
        <w:contextualSpacing/>
        <w:jc w:val="center"/>
        <w:rPr>
          <w:caps/>
          <w:sz w:val="16"/>
          <w:szCs w:val="16"/>
        </w:rPr>
      </w:pPr>
    </w:p>
    <w:p w:rsidR="006D76B0" w:rsidRPr="009F6D55" w:rsidRDefault="006D76B0" w:rsidP="001F5D5F">
      <w:pPr>
        <w:ind w:firstLine="709"/>
        <w:contextualSpacing/>
        <w:jc w:val="center"/>
        <w:rPr>
          <w:b/>
          <w:caps/>
        </w:rPr>
      </w:pPr>
      <w:r w:rsidRPr="009F6D55">
        <w:rPr>
          <w:b/>
          <w:caps/>
        </w:rPr>
        <w:t>Программа конкурса</w:t>
      </w:r>
    </w:p>
    <w:p w:rsidR="00B025AE" w:rsidRDefault="00B025AE" w:rsidP="001F5D5F">
      <w:pPr>
        <w:ind w:firstLine="709"/>
        <w:contextualSpacing/>
        <w:jc w:val="center"/>
        <w:rPr>
          <w:b/>
        </w:rPr>
      </w:pPr>
      <w:r>
        <w:rPr>
          <w:b/>
        </w:rPr>
        <w:t>Номинация</w:t>
      </w:r>
      <w:proofErr w:type="gramStart"/>
      <w:r>
        <w:rPr>
          <w:b/>
        </w:rPr>
        <w:t xml:space="preserve"> А</w:t>
      </w:r>
      <w:proofErr w:type="gramEnd"/>
    </w:p>
    <w:p w:rsidR="00B025AE" w:rsidRDefault="00B025AE" w:rsidP="001F5D5F">
      <w:pPr>
        <w:ind w:firstLine="709"/>
        <w:contextualSpacing/>
        <w:jc w:val="both"/>
      </w:pPr>
      <w:r>
        <w:t>а)</w:t>
      </w:r>
      <w:r w:rsidR="002177B2">
        <w:t xml:space="preserve"> </w:t>
      </w:r>
      <w:proofErr w:type="gramStart"/>
      <w:r w:rsidR="002177B2">
        <w:t>Сонатное</w:t>
      </w:r>
      <w:proofErr w:type="gramEnd"/>
      <w:r w:rsidR="002177B2">
        <w:t xml:space="preserve"> аллегро (I часть) одной из сонат следующих композиторов: Гайдна, Моцарта, Бетховена</w:t>
      </w:r>
    </w:p>
    <w:p w:rsidR="002177B2" w:rsidRDefault="002177B2" w:rsidP="001F5D5F">
      <w:pPr>
        <w:ind w:firstLine="709"/>
        <w:contextualSpacing/>
        <w:jc w:val="both"/>
      </w:pPr>
      <w:r>
        <w:t xml:space="preserve">б) Виртуозный </w:t>
      </w:r>
      <w:r w:rsidR="001F5D5F">
        <w:t xml:space="preserve">концертный </w:t>
      </w:r>
      <w:r>
        <w:t>этюд следующих композиторов: Шопен, Лист, Рахманинов, Скрябин</w:t>
      </w:r>
    </w:p>
    <w:p w:rsidR="002177B2" w:rsidRDefault="002177B2" w:rsidP="001F5D5F">
      <w:pPr>
        <w:ind w:firstLine="709"/>
        <w:contextualSpacing/>
        <w:jc w:val="both"/>
      </w:pPr>
      <w:r>
        <w:t>в) Ноктюрн Шопена (по выбору)</w:t>
      </w:r>
    </w:p>
    <w:p w:rsidR="002177B2" w:rsidRDefault="002177B2" w:rsidP="001F5D5F">
      <w:pPr>
        <w:ind w:firstLine="709"/>
        <w:contextualSpacing/>
        <w:jc w:val="both"/>
      </w:pPr>
      <w:r>
        <w:t>г) Одно или несколько произведений по выбору участника</w:t>
      </w:r>
    </w:p>
    <w:p w:rsidR="002177B2" w:rsidRDefault="002177B2" w:rsidP="001F5D5F">
      <w:pPr>
        <w:ind w:firstLine="709"/>
        <w:contextualSpacing/>
        <w:jc w:val="both"/>
      </w:pPr>
      <w:r>
        <w:t>Общая продолжительность выступления – 25-30 минут.</w:t>
      </w:r>
    </w:p>
    <w:p w:rsidR="002177B2" w:rsidRPr="002177B2" w:rsidRDefault="002177B2" w:rsidP="001F5D5F">
      <w:pPr>
        <w:ind w:firstLine="709"/>
        <w:contextualSpacing/>
        <w:jc w:val="center"/>
        <w:rPr>
          <w:b/>
        </w:rPr>
      </w:pPr>
      <w:r>
        <w:rPr>
          <w:b/>
        </w:rPr>
        <w:lastRenderedPageBreak/>
        <w:t>Номинация</w:t>
      </w:r>
      <w:proofErr w:type="gramStart"/>
      <w:r>
        <w:rPr>
          <w:b/>
        </w:rPr>
        <w:t xml:space="preserve"> В</w:t>
      </w:r>
      <w:proofErr w:type="gramEnd"/>
    </w:p>
    <w:p w:rsidR="006D76B0" w:rsidRPr="009F6D55" w:rsidRDefault="006D76B0" w:rsidP="001F5D5F">
      <w:pPr>
        <w:ind w:firstLine="709"/>
        <w:contextualSpacing/>
        <w:jc w:val="center"/>
      </w:pPr>
      <w:r w:rsidRPr="009F6D55">
        <w:rPr>
          <w:b/>
          <w:lang w:val="en-US"/>
        </w:rPr>
        <w:t>I</w:t>
      </w:r>
      <w:r w:rsidRPr="009F6D55">
        <w:rPr>
          <w:b/>
        </w:rPr>
        <w:t xml:space="preserve"> тур</w:t>
      </w:r>
    </w:p>
    <w:p w:rsidR="006D76B0" w:rsidRPr="009F6D55" w:rsidRDefault="006D76B0" w:rsidP="001F5D5F">
      <w:pPr>
        <w:ind w:firstLine="709"/>
        <w:contextualSpacing/>
      </w:pPr>
      <w:r w:rsidRPr="009F6D55">
        <w:t>а) Одна из сонат следующих композиторов: Гайдна, Моцарта, Бетховена, Шуберта (по выбору участника)</w:t>
      </w:r>
    </w:p>
    <w:p w:rsidR="006D76B0" w:rsidRPr="009F6D55" w:rsidRDefault="006D76B0" w:rsidP="001F5D5F">
      <w:pPr>
        <w:ind w:firstLine="709"/>
        <w:contextualSpacing/>
      </w:pPr>
      <w:r w:rsidRPr="009F6D55">
        <w:t xml:space="preserve">б) Шопен - Этюд </w:t>
      </w:r>
      <w:proofErr w:type="gramStart"/>
      <w:r w:rsidRPr="009F6D55">
        <w:t>из</w:t>
      </w:r>
      <w:proofErr w:type="gramEnd"/>
      <w:r w:rsidRPr="009F6D55">
        <w:t xml:space="preserve"> ор.10 (за </w:t>
      </w:r>
      <w:proofErr w:type="spellStart"/>
      <w:r w:rsidRPr="009F6D55">
        <w:t>искл</w:t>
      </w:r>
      <w:proofErr w:type="spellEnd"/>
      <w:r w:rsidRPr="009F6D55">
        <w:t xml:space="preserve">. № 3 и № 6) или ор. 25 (за </w:t>
      </w:r>
      <w:proofErr w:type="spellStart"/>
      <w:r w:rsidRPr="009F6D55">
        <w:t>искл</w:t>
      </w:r>
      <w:proofErr w:type="spellEnd"/>
      <w:r w:rsidRPr="009F6D55">
        <w:t>. № 7)</w:t>
      </w:r>
    </w:p>
    <w:p w:rsidR="006D76B0" w:rsidRPr="009F6D55" w:rsidRDefault="006D76B0" w:rsidP="001F5D5F">
      <w:pPr>
        <w:ind w:firstLine="709"/>
        <w:contextualSpacing/>
      </w:pPr>
      <w:r w:rsidRPr="009F6D55">
        <w:t>в) Чайковский – Пьеса по выбору участника</w:t>
      </w:r>
    </w:p>
    <w:p w:rsidR="006D76B0" w:rsidRPr="009F6D55" w:rsidRDefault="006D76B0" w:rsidP="001F5D5F">
      <w:pPr>
        <w:ind w:firstLine="709"/>
        <w:contextualSpacing/>
        <w:jc w:val="center"/>
      </w:pPr>
      <w:r w:rsidRPr="009F6D55">
        <w:rPr>
          <w:b/>
          <w:lang w:val="en-US"/>
        </w:rPr>
        <w:t>II</w:t>
      </w:r>
      <w:r w:rsidRPr="009F6D55">
        <w:rPr>
          <w:b/>
        </w:rPr>
        <w:t xml:space="preserve"> тур</w:t>
      </w:r>
    </w:p>
    <w:p w:rsidR="006D76B0" w:rsidRPr="009F6D55" w:rsidRDefault="006D76B0" w:rsidP="001F5D5F">
      <w:pPr>
        <w:ind w:firstLine="709"/>
        <w:contextualSpacing/>
      </w:pPr>
      <w:r w:rsidRPr="009F6D55">
        <w:t>а) Шопен – одно или несколько произведений общей продолжительностью не менее 10 минут</w:t>
      </w:r>
    </w:p>
    <w:p w:rsidR="002177B2" w:rsidRDefault="002177B2" w:rsidP="001F5D5F">
      <w:pPr>
        <w:ind w:firstLine="709"/>
        <w:contextualSpacing/>
      </w:pPr>
      <w:r>
        <w:t>б</w:t>
      </w:r>
      <w:r w:rsidR="006D76B0" w:rsidRPr="009F6D55">
        <w:t xml:space="preserve">) </w:t>
      </w:r>
      <w:r>
        <w:t>Произведение Дебюсси или Равеля</w:t>
      </w:r>
    </w:p>
    <w:p w:rsidR="006D76B0" w:rsidRPr="009F6D55" w:rsidRDefault="002177B2" w:rsidP="001F5D5F">
      <w:pPr>
        <w:ind w:firstLine="709"/>
        <w:contextualSpacing/>
      </w:pPr>
      <w:r>
        <w:t xml:space="preserve">в) </w:t>
      </w:r>
      <w:r w:rsidR="006D76B0" w:rsidRPr="009F6D55">
        <w:t xml:space="preserve">Свободная программа. </w:t>
      </w:r>
    </w:p>
    <w:p w:rsidR="006D76B0" w:rsidRPr="009F6D55" w:rsidRDefault="006D76B0" w:rsidP="001F5D5F">
      <w:pPr>
        <w:ind w:firstLine="709"/>
        <w:contextualSpacing/>
      </w:pPr>
      <w:r w:rsidRPr="009F6D55">
        <w:t xml:space="preserve">Продолжительность </w:t>
      </w:r>
      <w:r w:rsidRPr="009F6D55">
        <w:rPr>
          <w:lang w:val="en-US"/>
        </w:rPr>
        <w:t>II</w:t>
      </w:r>
      <w:r w:rsidRPr="009F6D55">
        <w:t xml:space="preserve"> тура – 40-45 минут.</w:t>
      </w:r>
    </w:p>
    <w:p w:rsidR="006D76B0" w:rsidRPr="009F6D55" w:rsidRDefault="006D76B0" w:rsidP="001F5D5F">
      <w:pPr>
        <w:ind w:firstLine="709"/>
        <w:contextualSpacing/>
        <w:jc w:val="both"/>
      </w:pPr>
    </w:p>
    <w:p w:rsidR="006D76B0" w:rsidRPr="009F6D55" w:rsidRDefault="006D76B0" w:rsidP="001F5D5F">
      <w:pPr>
        <w:pStyle w:val="a3"/>
        <w:ind w:left="0" w:firstLine="709"/>
        <w:jc w:val="both"/>
      </w:pPr>
    </w:p>
    <w:p w:rsidR="00647CB8" w:rsidRDefault="00647CB8" w:rsidP="001F5D5F">
      <w:pPr>
        <w:ind w:firstLine="709"/>
        <w:contextualSpacing/>
      </w:pPr>
    </w:p>
    <w:sectPr w:rsidR="00647CB8" w:rsidSect="00B0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8D2"/>
    <w:multiLevelType w:val="hybridMultilevel"/>
    <w:tmpl w:val="B7305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A6453A"/>
    <w:multiLevelType w:val="hybridMultilevel"/>
    <w:tmpl w:val="0BF6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43325"/>
    <w:multiLevelType w:val="hybridMultilevel"/>
    <w:tmpl w:val="BAEC79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5786"/>
    <w:rsid w:val="00145A4A"/>
    <w:rsid w:val="001B020F"/>
    <w:rsid w:val="001F5D5F"/>
    <w:rsid w:val="002177B2"/>
    <w:rsid w:val="002746F8"/>
    <w:rsid w:val="00316928"/>
    <w:rsid w:val="00647CB8"/>
    <w:rsid w:val="006D76B0"/>
    <w:rsid w:val="00B025AE"/>
    <w:rsid w:val="00B8472A"/>
    <w:rsid w:val="00D4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9</cp:revision>
  <dcterms:created xsi:type="dcterms:W3CDTF">2017-04-12T08:05:00Z</dcterms:created>
  <dcterms:modified xsi:type="dcterms:W3CDTF">2017-06-26T12:21:00Z</dcterms:modified>
</cp:coreProperties>
</file>