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A06" w:rsidRDefault="00715A06" w:rsidP="00BE2656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6" type="#_x0000_t75" alt="кн ст" style="position:absolute;left:0;text-align:left;margin-left:-54pt;margin-top:-27pt;width:112.95pt;height:103.05pt;z-index:251658240;visibility:visible">
            <v:imagedata r:id="rId7" o:title=""/>
            <w10:wrap type="square" side="right"/>
          </v:shape>
        </w:pict>
      </w:r>
    </w:p>
    <w:p w:rsidR="00715A06" w:rsidRPr="00A4265C" w:rsidRDefault="00715A06" w:rsidP="007B4293">
      <w:pPr>
        <w:ind w:left="-142" w:firstLine="426"/>
        <w:jc w:val="center"/>
        <w:rPr>
          <w:rFonts w:ascii="Times New Roman" w:hAnsi="Times New Roman"/>
          <w:sz w:val="28"/>
          <w:szCs w:val="28"/>
        </w:rPr>
      </w:pPr>
    </w:p>
    <w:p w:rsidR="00715A06" w:rsidRDefault="00715A06" w:rsidP="0088210D">
      <w:pPr>
        <w:ind w:left="-142" w:firstLine="426"/>
        <w:jc w:val="center"/>
        <w:rPr>
          <w:rFonts w:ascii="Times New Roman" w:hAnsi="Times New Roman"/>
          <w:b/>
          <w:i/>
          <w:sz w:val="32"/>
          <w:szCs w:val="32"/>
        </w:rPr>
      </w:pPr>
      <w:r w:rsidRPr="00BE2656">
        <w:rPr>
          <w:rFonts w:ascii="Times New Roman" w:hAnsi="Times New Roman"/>
          <w:b/>
          <w:i/>
          <w:sz w:val="32"/>
          <w:szCs w:val="32"/>
        </w:rPr>
        <w:t xml:space="preserve">В Саратове завершился </w:t>
      </w:r>
      <w:r w:rsidRPr="00BE2656">
        <w:rPr>
          <w:rFonts w:ascii="Times New Roman" w:hAnsi="Times New Roman"/>
          <w:b/>
          <w:i/>
          <w:sz w:val="32"/>
          <w:szCs w:val="32"/>
          <w:lang w:val="en-US"/>
        </w:rPr>
        <w:t>III</w:t>
      </w:r>
      <w:r w:rsidRPr="00BE2656">
        <w:rPr>
          <w:rFonts w:ascii="Times New Roman" w:hAnsi="Times New Roman"/>
          <w:b/>
          <w:i/>
          <w:sz w:val="32"/>
          <w:szCs w:val="32"/>
        </w:rPr>
        <w:t xml:space="preserve"> Междунар</w:t>
      </w:r>
      <w:r>
        <w:rPr>
          <w:rFonts w:ascii="Times New Roman" w:hAnsi="Times New Roman"/>
          <w:b/>
          <w:i/>
          <w:sz w:val="32"/>
          <w:szCs w:val="32"/>
        </w:rPr>
        <w:t>одный конкурс виолончелистов имени</w:t>
      </w:r>
      <w:r w:rsidRPr="00BE2656">
        <w:rPr>
          <w:rFonts w:ascii="Times New Roman" w:hAnsi="Times New Roman"/>
          <w:b/>
          <w:i/>
          <w:sz w:val="32"/>
          <w:szCs w:val="32"/>
        </w:rPr>
        <w:t xml:space="preserve"> С.Кнушевицкого.</w:t>
      </w:r>
    </w:p>
    <w:p w:rsidR="00715A06" w:rsidRPr="00BE2656" w:rsidRDefault="00715A06" w:rsidP="0088210D">
      <w:pPr>
        <w:ind w:left="-142" w:firstLine="426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715A06" w:rsidRDefault="00715A06" w:rsidP="002849D6">
      <w:pPr>
        <w:spacing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конкурса,</w:t>
      </w:r>
      <w:r w:rsidRPr="0020299C">
        <w:t xml:space="preserve"> </w:t>
      </w:r>
      <w:r>
        <w:rPr>
          <w:rFonts w:ascii="Times New Roman" w:hAnsi="Times New Roman"/>
          <w:sz w:val="28"/>
          <w:szCs w:val="28"/>
        </w:rPr>
        <w:t>посвященного</w:t>
      </w:r>
      <w:r w:rsidRPr="0020299C">
        <w:rPr>
          <w:rFonts w:ascii="Times New Roman" w:hAnsi="Times New Roman"/>
          <w:sz w:val="28"/>
          <w:szCs w:val="28"/>
        </w:rPr>
        <w:t xml:space="preserve"> родоначальнику русской школы виолончели</w:t>
      </w:r>
      <w:r>
        <w:rPr>
          <w:rFonts w:ascii="Times New Roman" w:hAnsi="Times New Roman"/>
          <w:sz w:val="28"/>
          <w:szCs w:val="28"/>
        </w:rPr>
        <w:t xml:space="preserve"> Святославу Кнушевицкому, началась в 2012 году. Сегодня конкурс </w:t>
      </w:r>
      <w:r w:rsidRPr="0020299C">
        <w:rPr>
          <w:rFonts w:ascii="Times New Roman" w:hAnsi="Times New Roman"/>
          <w:sz w:val="28"/>
          <w:szCs w:val="28"/>
        </w:rPr>
        <w:t>является единственным</w:t>
      </w:r>
      <w:r>
        <w:rPr>
          <w:rFonts w:ascii="Times New Roman" w:hAnsi="Times New Roman"/>
          <w:sz w:val="28"/>
          <w:szCs w:val="28"/>
        </w:rPr>
        <w:t xml:space="preserve"> отдельным</w:t>
      </w:r>
      <w:r w:rsidRPr="0020299C">
        <w:rPr>
          <w:rFonts w:ascii="Times New Roman" w:hAnsi="Times New Roman"/>
          <w:sz w:val="28"/>
          <w:szCs w:val="28"/>
        </w:rPr>
        <w:t xml:space="preserve"> международным </w:t>
      </w:r>
      <w:r>
        <w:rPr>
          <w:rFonts w:ascii="Times New Roman" w:hAnsi="Times New Roman"/>
          <w:sz w:val="28"/>
          <w:szCs w:val="28"/>
        </w:rPr>
        <w:t xml:space="preserve">состязанием </w:t>
      </w:r>
      <w:r w:rsidRPr="0020299C">
        <w:rPr>
          <w:rFonts w:ascii="Times New Roman" w:hAnsi="Times New Roman"/>
          <w:sz w:val="28"/>
          <w:szCs w:val="28"/>
        </w:rPr>
        <w:t xml:space="preserve">по специальности «виолончель». </w:t>
      </w:r>
      <w:r>
        <w:rPr>
          <w:rFonts w:ascii="Times New Roman" w:hAnsi="Times New Roman"/>
          <w:sz w:val="28"/>
          <w:szCs w:val="28"/>
        </w:rPr>
        <w:t>Конкурс проводится под патронатом Министерства культуры РФ.</w:t>
      </w:r>
    </w:p>
    <w:p w:rsidR="00715A06" w:rsidRDefault="00715A06" w:rsidP="002849D6">
      <w:pPr>
        <w:spacing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88210D">
        <w:rPr>
          <w:rFonts w:ascii="Times New Roman" w:hAnsi="Times New Roman"/>
          <w:sz w:val="28"/>
          <w:szCs w:val="28"/>
          <w:lang w:val="en-US"/>
        </w:rPr>
        <w:t>II</w:t>
      </w:r>
      <w:r w:rsidRPr="008821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Международном конкурсе виолончелистов им. С.Кнушевицкого приняли участие 35 молодых виолончелиста из России, Беларуси, Казахстана, Узбекистана, Франции, Венгрии, Китая, Турции, Южной Кореи. В состав жюри под руководством ученика Кнушевицкого, профессора</w:t>
      </w:r>
      <w:r w:rsidRPr="004F4B54">
        <w:t xml:space="preserve"> </w:t>
      </w:r>
      <w:r w:rsidRPr="004F4B54">
        <w:rPr>
          <w:rFonts w:ascii="Times New Roman" w:hAnsi="Times New Roman"/>
          <w:sz w:val="28"/>
          <w:szCs w:val="28"/>
        </w:rPr>
        <w:t>Московско</w:t>
      </w:r>
      <w:r>
        <w:rPr>
          <w:rFonts w:ascii="Times New Roman" w:hAnsi="Times New Roman"/>
          <w:sz w:val="28"/>
          <w:szCs w:val="28"/>
        </w:rPr>
        <w:t xml:space="preserve">й государственной консерватории </w:t>
      </w:r>
      <w:r w:rsidRPr="00B70B32">
        <w:rPr>
          <w:rFonts w:ascii="Times New Roman" w:hAnsi="Times New Roman"/>
          <w:b/>
          <w:sz w:val="28"/>
          <w:szCs w:val="28"/>
        </w:rPr>
        <w:t>Игоря Гаврыша</w:t>
      </w:r>
      <w:r>
        <w:rPr>
          <w:rFonts w:ascii="Times New Roman" w:hAnsi="Times New Roman"/>
          <w:sz w:val="28"/>
          <w:szCs w:val="28"/>
        </w:rPr>
        <w:t xml:space="preserve"> вошли известные музыканты России и мира: </w:t>
      </w:r>
      <w:r w:rsidRPr="00B70B32">
        <w:rPr>
          <w:rFonts w:ascii="Times New Roman" w:hAnsi="Times New Roman"/>
          <w:b/>
          <w:sz w:val="28"/>
          <w:szCs w:val="28"/>
        </w:rPr>
        <w:t>Сергей Усанов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70B32">
        <w:rPr>
          <w:rFonts w:ascii="Times New Roman" w:hAnsi="Times New Roman"/>
          <w:b/>
          <w:sz w:val="28"/>
          <w:szCs w:val="28"/>
        </w:rPr>
        <w:t>Анатолий Катц</w:t>
      </w:r>
      <w:r w:rsidRPr="004F4B54">
        <w:rPr>
          <w:rFonts w:ascii="Times New Roman" w:hAnsi="Times New Roman"/>
          <w:sz w:val="28"/>
          <w:szCs w:val="28"/>
        </w:rPr>
        <w:t xml:space="preserve">, </w:t>
      </w:r>
      <w:r w:rsidRPr="00B70B32">
        <w:rPr>
          <w:rFonts w:ascii="Times New Roman" w:hAnsi="Times New Roman"/>
          <w:b/>
          <w:sz w:val="28"/>
          <w:szCs w:val="28"/>
        </w:rPr>
        <w:t>Владимир Тонха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30CC3">
        <w:rPr>
          <w:rFonts w:ascii="Times New Roman" w:hAnsi="Times New Roman"/>
          <w:b/>
          <w:sz w:val="28"/>
          <w:szCs w:val="28"/>
        </w:rPr>
        <w:t>Кирилл Родин</w:t>
      </w:r>
      <w:r w:rsidRPr="004F4B5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1879">
        <w:rPr>
          <w:rFonts w:ascii="Times New Roman" w:hAnsi="Times New Roman"/>
          <w:b/>
          <w:sz w:val="28"/>
          <w:szCs w:val="28"/>
        </w:rPr>
        <w:t>Надежда Скворцова</w:t>
      </w:r>
      <w:r>
        <w:rPr>
          <w:rFonts w:ascii="Times New Roman" w:hAnsi="Times New Roman"/>
          <w:sz w:val="28"/>
          <w:szCs w:val="28"/>
        </w:rPr>
        <w:t xml:space="preserve"> (Россия), </w:t>
      </w:r>
      <w:r w:rsidRPr="006B1879">
        <w:rPr>
          <w:rFonts w:ascii="Times New Roman" w:hAnsi="Times New Roman"/>
          <w:b/>
          <w:sz w:val="28"/>
          <w:szCs w:val="28"/>
        </w:rPr>
        <w:t>Рахимжан Баспаев</w:t>
      </w:r>
      <w:r>
        <w:rPr>
          <w:rFonts w:ascii="Times New Roman" w:hAnsi="Times New Roman"/>
          <w:sz w:val="28"/>
          <w:szCs w:val="28"/>
        </w:rPr>
        <w:t xml:space="preserve"> (Казахстан), </w:t>
      </w:r>
      <w:r w:rsidRPr="006B1879">
        <w:rPr>
          <w:rFonts w:ascii="Times New Roman" w:hAnsi="Times New Roman"/>
          <w:b/>
          <w:sz w:val="28"/>
          <w:szCs w:val="28"/>
        </w:rPr>
        <w:t>Юрий Семёнов</w:t>
      </w:r>
      <w:r>
        <w:rPr>
          <w:rFonts w:ascii="Times New Roman" w:hAnsi="Times New Roman"/>
          <w:sz w:val="28"/>
          <w:szCs w:val="28"/>
        </w:rPr>
        <w:t xml:space="preserve"> (Россия-Турция), </w:t>
      </w:r>
      <w:r w:rsidRPr="00B70B32">
        <w:rPr>
          <w:rFonts w:ascii="Times New Roman" w:hAnsi="Times New Roman"/>
          <w:b/>
          <w:sz w:val="28"/>
          <w:szCs w:val="28"/>
        </w:rPr>
        <w:t>Джузеппе Акуавива</w:t>
      </w:r>
      <w:r w:rsidRPr="004F4B54">
        <w:rPr>
          <w:rFonts w:ascii="Times New Roman" w:hAnsi="Times New Roman"/>
          <w:sz w:val="28"/>
          <w:szCs w:val="28"/>
        </w:rPr>
        <w:t xml:space="preserve"> (Италия), </w:t>
      </w:r>
      <w:r w:rsidRPr="00B70B32">
        <w:rPr>
          <w:rFonts w:ascii="Times New Roman" w:hAnsi="Times New Roman"/>
          <w:b/>
          <w:sz w:val="28"/>
          <w:szCs w:val="28"/>
        </w:rPr>
        <w:t>Якоб Богаарт</w:t>
      </w:r>
      <w:r w:rsidRPr="004F4B54">
        <w:rPr>
          <w:rFonts w:ascii="Times New Roman" w:hAnsi="Times New Roman"/>
          <w:sz w:val="28"/>
          <w:szCs w:val="28"/>
        </w:rPr>
        <w:t xml:space="preserve"> (Нидерланды), </w:t>
      </w:r>
      <w:r w:rsidRPr="00B70B32">
        <w:rPr>
          <w:rFonts w:ascii="Times New Roman" w:hAnsi="Times New Roman"/>
          <w:b/>
          <w:sz w:val="28"/>
          <w:szCs w:val="28"/>
        </w:rPr>
        <w:t>Мари-Терез Гризанти</w:t>
      </w:r>
      <w:r w:rsidRPr="004F4B54">
        <w:rPr>
          <w:rFonts w:ascii="Times New Roman" w:hAnsi="Times New Roman"/>
          <w:sz w:val="28"/>
          <w:szCs w:val="28"/>
        </w:rPr>
        <w:t xml:space="preserve"> (Франция)</w:t>
      </w:r>
      <w:r>
        <w:rPr>
          <w:rFonts w:ascii="Times New Roman" w:hAnsi="Times New Roman"/>
          <w:sz w:val="28"/>
          <w:szCs w:val="28"/>
        </w:rPr>
        <w:t>.</w:t>
      </w:r>
    </w:p>
    <w:p w:rsidR="00715A06" w:rsidRDefault="00715A06" w:rsidP="00AC08C2">
      <w:pPr>
        <w:spacing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D20C0C">
        <w:rPr>
          <w:rFonts w:ascii="Times New Roman" w:hAnsi="Times New Roman"/>
          <w:sz w:val="28"/>
          <w:szCs w:val="28"/>
        </w:rPr>
        <w:t xml:space="preserve">В числе гостей конкурса </w:t>
      </w:r>
      <w:r w:rsidRPr="007B4293">
        <w:rPr>
          <w:rFonts w:ascii="Times New Roman" w:hAnsi="Times New Roman"/>
          <w:sz w:val="28"/>
          <w:szCs w:val="28"/>
        </w:rPr>
        <w:t>музыканты, искусствоведы, музыкальные критики, импресарио, а также представители СМИ России и зарубежных стран.</w:t>
      </w:r>
    </w:p>
    <w:p w:rsidR="00715A06" w:rsidRDefault="00715A06" w:rsidP="00FF7ACF">
      <w:pPr>
        <w:spacing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Прослушивания проходили по двум возрастным категориям: младшей (</w:t>
      </w:r>
      <w:r w:rsidRPr="00FC4DF9">
        <w:rPr>
          <w:rFonts w:ascii="Times New Roman" w:hAnsi="Times New Roman"/>
          <w:b/>
          <w:sz w:val="28"/>
          <w:szCs w:val="28"/>
        </w:rPr>
        <w:t>до 18 лет</w:t>
      </w:r>
      <w:r>
        <w:rPr>
          <w:rFonts w:ascii="Times New Roman" w:hAnsi="Times New Roman"/>
          <w:sz w:val="28"/>
          <w:szCs w:val="28"/>
        </w:rPr>
        <w:t>) и старшей (</w:t>
      </w:r>
      <w:r w:rsidRPr="00FC4DF9">
        <w:rPr>
          <w:rFonts w:ascii="Times New Roman" w:hAnsi="Times New Roman"/>
          <w:b/>
          <w:sz w:val="28"/>
          <w:szCs w:val="28"/>
        </w:rPr>
        <w:t>с 18 до 28</w:t>
      </w:r>
      <w:r>
        <w:rPr>
          <w:rFonts w:ascii="Times New Roman" w:hAnsi="Times New Roman"/>
          <w:sz w:val="28"/>
          <w:szCs w:val="28"/>
        </w:rPr>
        <w:t>). По итогам музыкальной эстафеты, международное судейство вынесло свое решение по наградам.</w:t>
      </w:r>
    </w:p>
    <w:p w:rsidR="00715A06" w:rsidRPr="00FF7ACF" w:rsidRDefault="00715A06" w:rsidP="00FF7ACF">
      <w:pPr>
        <w:pStyle w:val="NormalWeb"/>
        <w:shd w:val="clear" w:color="auto" w:fill="FFFFFF"/>
        <w:spacing w:line="293" w:lineRule="atLeast"/>
        <w:ind w:firstLine="360"/>
        <w:rPr>
          <w:sz w:val="28"/>
          <w:szCs w:val="28"/>
        </w:rPr>
      </w:pPr>
      <w:r w:rsidRPr="00FF7ACF">
        <w:rPr>
          <w:sz w:val="28"/>
          <w:szCs w:val="28"/>
        </w:rPr>
        <w:t xml:space="preserve">Среди юниоров </w:t>
      </w:r>
      <w:r>
        <w:rPr>
          <w:sz w:val="28"/>
          <w:szCs w:val="28"/>
        </w:rPr>
        <w:t>перую</w:t>
      </w:r>
      <w:r w:rsidRPr="00FF7ACF">
        <w:rPr>
          <w:sz w:val="28"/>
          <w:szCs w:val="28"/>
        </w:rPr>
        <w:t xml:space="preserve"> премию завоевал 14-летний виолончелист из Китая </w:t>
      </w:r>
      <w:r w:rsidRPr="00FF7ACF">
        <w:rPr>
          <w:b/>
          <w:sz w:val="28"/>
          <w:szCs w:val="28"/>
        </w:rPr>
        <w:t>Чжай Зи Мо</w:t>
      </w:r>
      <w:r w:rsidRPr="00FF7ACF">
        <w:rPr>
          <w:sz w:val="28"/>
          <w:szCs w:val="28"/>
        </w:rPr>
        <w:t xml:space="preserve">. Молодой музыкант начал заниматься в трехлетнем возрасте, сначала на фортепиано, а затем продолжил как виолончелист. Он уже является обладателем престижных премий и наград, к которым теперь добавилась и победа на международном конкурсе Кнушевицкого. Вторую премию жюри присудило </w:t>
      </w:r>
      <w:r w:rsidRPr="00FF7ACF">
        <w:rPr>
          <w:b/>
          <w:sz w:val="28"/>
          <w:szCs w:val="28"/>
        </w:rPr>
        <w:t>Михаилу Махначу</w:t>
      </w:r>
      <w:r w:rsidRPr="00FF7ACF">
        <w:rPr>
          <w:sz w:val="28"/>
          <w:szCs w:val="28"/>
        </w:rPr>
        <w:t xml:space="preserve"> из Беларуси. Молодой музыкант учится МССМШ им. Гнесиных, много выступает, и это его первая награда. Третью премию разделили </w:t>
      </w:r>
      <w:r w:rsidRPr="00FF7ACF">
        <w:rPr>
          <w:b/>
          <w:sz w:val="28"/>
          <w:szCs w:val="28"/>
        </w:rPr>
        <w:t>Бок Юл Джи</w:t>
      </w:r>
      <w:r w:rsidRPr="00FF7ACF">
        <w:rPr>
          <w:sz w:val="28"/>
          <w:szCs w:val="28"/>
        </w:rPr>
        <w:t xml:space="preserve"> (Республика Корея), </w:t>
      </w:r>
      <w:r w:rsidRPr="00FF7ACF">
        <w:rPr>
          <w:b/>
          <w:sz w:val="28"/>
          <w:szCs w:val="28"/>
        </w:rPr>
        <w:t>Бахытжан Толжума</w:t>
      </w:r>
      <w:r w:rsidRPr="00FF7ACF">
        <w:rPr>
          <w:sz w:val="28"/>
          <w:szCs w:val="28"/>
        </w:rPr>
        <w:t xml:space="preserve"> (Казахстан) и </w:t>
      </w:r>
      <w:r w:rsidRPr="00FF7ACF">
        <w:rPr>
          <w:b/>
          <w:sz w:val="28"/>
          <w:szCs w:val="28"/>
        </w:rPr>
        <w:t>Людмила Фунтикова</w:t>
      </w:r>
      <w:r w:rsidRPr="00FF7ACF">
        <w:rPr>
          <w:sz w:val="28"/>
          <w:szCs w:val="28"/>
        </w:rPr>
        <w:t xml:space="preserve"> (Россия).</w:t>
      </w:r>
    </w:p>
    <w:p w:rsidR="00715A06" w:rsidRPr="0091271E" w:rsidRDefault="00715A06" w:rsidP="0091271E">
      <w:pPr>
        <w:pStyle w:val="NormalWeb"/>
        <w:shd w:val="clear" w:color="auto" w:fill="FFFFFF"/>
        <w:spacing w:line="293" w:lineRule="atLeast"/>
        <w:ind w:firstLine="360"/>
        <w:rPr>
          <w:sz w:val="28"/>
          <w:szCs w:val="28"/>
        </w:rPr>
      </w:pPr>
      <w:r w:rsidRPr="0091271E">
        <w:rPr>
          <w:sz w:val="28"/>
          <w:szCs w:val="28"/>
        </w:rPr>
        <w:t xml:space="preserve">В старшей группе победа досталась сразу двум российским исполнителям: </w:t>
      </w:r>
      <w:r w:rsidRPr="0091271E">
        <w:rPr>
          <w:b/>
          <w:sz w:val="28"/>
          <w:szCs w:val="28"/>
        </w:rPr>
        <w:t>Рустему Хамидуллину</w:t>
      </w:r>
      <w:r w:rsidRPr="0091271E">
        <w:rPr>
          <w:sz w:val="28"/>
          <w:szCs w:val="28"/>
        </w:rPr>
        <w:t xml:space="preserve"> и </w:t>
      </w:r>
      <w:r w:rsidRPr="0091271E">
        <w:rPr>
          <w:b/>
          <w:sz w:val="28"/>
          <w:szCs w:val="28"/>
        </w:rPr>
        <w:t>Дариме Цыремпиловой</w:t>
      </w:r>
      <w:r w:rsidRPr="0091271E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91271E">
        <w:rPr>
          <w:sz w:val="28"/>
          <w:szCs w:val="28"/>
        </w:rPr>
        <w:t xml:space="preserve">еребро получили </w:t>
      </w:r>
      <w:r>
        <w:rPr>
          <w:b/>
          <w:sz w:val="28"/>
          <w:szCs w:val="28"/>
        </w:rPr>
        <w:t>Мадлен Дусо</w:t>
      </w:r>
      <w:r w:rsidRPr="0091271E">
        <w:rPr>
          <w:b/>
          <w:sz w:val="28"/>
          <w:szCs w:val="28"/>
        </w:rPr>
        <w:t xml:space="preserve"> </w:t>
      </w:r>
      <w:r w:rsidRPr="0091271E">
        <w:rPr>
          <w:sz w:val="28"/>
          <w:szCs w:val="28"/>
        </w:rPr>
        <w:t>(</w:t>
      </w:r>
      <w:r>
        <w:rPr>
          <w:sz w:val="28"/>
          <w:szCs w:val="28"/>
        </w:rPr>
        <w:t>Франция)</w:t>
      </w:r>
      <w:r w:rsidRPr="0091271E">
        <w:rPr>
          <w:sz w:val="28"/>
          <w:szCs w:val="28"/>
        </w:rPr>
        <w:t xml:space="preserve">) и </w:t>
      </w:r>
      <w:r>
        <w:rPr>
          <w:b/>
          <w:sz w:val="28"/>
          <w:szCs w:val="28"/>
        </w:rPr>
        <w:t>Перлова Александра</w:t>
      </w:r>
      <w:r w:rsidRPr="0091271E">
        <w:rPr>
          <w:sz w:val="28"/>
          <w:szCs w:val="28"/>
        </w:rPr>
        <w:t xml:space="preserve"> (</w:t>
      </w:r>
      <w:r>
        <w:rPr>
          <w:sz w:val="28"/>
          <w:szCs w:val="28"/>
        </w:rPr>
        <w:t>Россия</w:t>
      </w:r>
      <w:r w:rsidRPr="0091271E">
        <w:rPr>
          <w:sz w:val="28"/>
          <w:szCs w:val="28"/>
        </w:rPr>
        <w:t xml:space="preserve">), бронзовыми призерами стали </w:t>
      </w:r>
      <w:r>
        <w:rPr>
          <w:b/>
          <w:sz w:val="28"/>
          <w:szCs w:val="28"/>
        </w:rPr>
        <w:t>Станковский Андре</w:t>
      </w:r>
      <w:r w:rsidRPr="0091271E">
        <w:rPr>
          <w:b/>
          <w:sz w:val="28"/>
          <w:szCs w:val="28"/>
        </w:rPr>
        <w:t xml:space="preserve"> </w:t>
      </w:r>
      <w:r w:rsidRPr="0091271E">
        <w:rPr>
          <w:sz w:val="28"/>
          <w:szCs w:val="28"/>
        </w:rPr>
        <w:t>(</w:t>
      </w:r>
      <w:r>
        <w:rPr>
          <w:sz w:val="28"/>
          <w:szCs w:val="28"/>
        </w:rPr>
        <w:t>Венгрия</w:t>
      </w:r>
      <w:r w:rsidRPr="0091271E">
        <w:rPr>
          <w:sz w:val="28"/>
          <w:szCs w:val="28"/>
        </w:rPr>
        <w:t xml:space="preserve">) и </w:t>
      </w:r>
      <w:r>
        <w:rPr>
          <w:b/>
          <w:sz w:val="28"/>
          <w:szCs w:val="28"/>
        </w:rPr>
        <w:t>Колодяжный Тимур</w:t>
      </w:r>
      <w:r w:rsidRPr="0091271E">
        <w:rPr>
          <w:sz w:val="28"/>
          <w:szCs w:val="28"/>
        </w:rPr>
        <w:t xml:space="preserve"> (Росси</w:t>
      </w:r>
      <w:r>
        <w:rPr>
          <w:sz w:val="28"/>
          <w:szCs w:val="28"/>
        </w:rPr>
        <w:t>я</w:t>
      </w:r>
      <w:r w:rsidRPr="0091271E">
        <w:rPr>
          <w:sz w:val="28"/>
          <w:szCs w:val="28"/>
        </w:rPr>
        <w:t>).</w:t>
      </w:r>
    </w:p>
    <w:p w:rsidR="00715A06" w:rsidRPr="0091271E" w:rsidRDefault="00715A06" w:rsidP="0091271E">
      <w:pPr>
        <w:spacing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Дипломами «За лучший аккомпанемент на конкурсе» награждены </w:t>
      </w:r>
      <w:r w:rsidRPr="0091271E">
        <w:rPr>
          <w:rFonts w:ascii="Times New Roman" w:hAnsi="Times New Roman" w:cs="Calibri"/>
          <w:b/>
          <w:kern w:val="2"/>
          <w:sz w:val="28"/>
          <w:szCs w:val="28"/>
          <w:lang w:eastAsia="ar-SA"/>
        </w:rPr>
        <w:t xml:space="preserve">Дорохова Татьяна </w:t>
      </w:r>
      <w:r w:rsidRPr="0091271E">
        <w:rPr>
          <w:rFonts w:ascii="Times New Roman" w:hAnsi="Times New Roman" w:cs="Calibri"/>
          <w:kern w:val="2"/>
          <w:sz w:val="28"/>
          <w:szCs w:val="28"/>
          <w:lang w:eastAsia="ar-SA"/>
        </w:rPr>
        <w:t>(Москва)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1271E">
        <w:rPr>
          <w:rFonts w:ascii="Times New Roman" w:hAnsi="Times New Roman" w:cs="Calibri"/>
          <w:b/>
          <w:kern w:val="2"/>
          <w:sz w:val="28"/>
          <w:szCs w:val="28"/>
          <w:lang w:eastAsia="ar-SA"/>
        </w:rPr>
        <w:t xml:space="preserve">Родионова Ирина </w:t>
      </w:r>
      <w:r w:rsidRPr="0091271E">
        <w:rPr>
          <w:rFonts w:ascii="Times New Roman" w:hAnsi="Times New Roman" w:cs="Calibri"/>
          <w:kern w:val="2"/>
          <w:sz w:val="28"/>
          <w:szCs w:val="28"/>
          <w:lang w:eastAsia="ar-SA"/>
        </w:rPr>
        <w:t>(Саратов)</w:t>
      </w:r>
      <w:r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, </w:t>
      </w:r>
      <w:r w:rsidRPr="0091271E">
        <w:rPr>
          <w:rFonts w:ascii="Times New Roman" w:hAnsi="Times New Roman" w:cs="Calibri"/>
          <w:b/>
          <w:kern w:val="2"/>
          <w:sz w:val="28"/>
          <w:szCs w:val="28"/>
          <w:lang w:eastAsia="ar-SA"/>
        </w:rPr>
        <w:t xml:space="preserve">Абдыкадырова Жанель </w:t>
      </w:r>
      <w:r w:rsidRPr="0091271E">
        <w:rPr>
          <w:rFonts w:ascii="Times New Roman" w:hAnsi="Times New Roman" w:cs="Calibri"/>
          <w:kern w:val="2"/>
          <w:sz w:val="28"/>
          <w:szCs w:val="28"/>
          <w:lang w:eastAsia="ar-SA"/>
        </w:rPr>
        <w:t>(Казахстан)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1271E">
        <w:rPr>
          <w:rFonts w:ascii="Times New Roman" w:hAnsi="Times New Roman" w:cs="Calibri"/>
          <w:b/>
          <w:kern w:val="2"/>
          <w:sz w:val="28"/>
          <w:szCs w:val="28"/>
          <w:lang w:eastAsia="ar-SA"/>
        </w:rPr>
        <w:t xml:space="preserve">Золина Элина </w:t>
      </w:r>
      <w:r w:rsidRPr="0091271E">
        <w:rPr>
          <w:rFonts w:ascii="Times New Roman" w:hAnsi="Times New Roman" w:cs="Calibri"/>
          <w:kern w:val="2"/>
          <w:sz w:val="28"/>
          <w:szCs w:val="28"/>
          <w:lang w:eastAsia="ar-SA"/>
        </w:rPr>
        <w:t>(Саратов)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1271E">
        <w:rPr>
          <w:rFonts w:ascii="Times New Roman" w:hAnsi="Times New Roman" w:cs="Calibri"/>
          <w:b/>
          <w:kern w:val="2"/>
          <w:sz w:val="28"/>
          <w:szCs w:val="28"/>
          <w:lang w:eastAsia="ar-SA"/>
        </w:rPr>
        <w:t xml:space="preserve">Витантонио Марк </w:t>
      </w:r>
      <w:r w:rsidRPr="0091271E">
        <w:rPr>
          <w:rFonts w:ascii="Times New Roman" w:hAnsi="Times New Roman" w:cs="Calibri"/>
          <w:kern w:val="2"/>
          <w:sz w:val="28"/>
          <w:szCs w:val="28"/>
          <w:lang w:eastAsia="ar-SA"/>
        </w:rPr>
        <w:t>(Франция</w:t>
      </w:r>
      <w:r w:rsidRPr="0091271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715A06" w:rsidRPr="009436EA" w:rsidRDefault="00715A06" w:rsidP="0091271E">
      <w:pPr>
        <w:spacing w:line="240" w:lineRule="auto"/>
        <w:jc w:val="center"/>
        <w:rPr>
          <w:rFonts w:ascii="Arial CYR" w:hAnsi="Arial CYR" w:cs="Arial CYR"/>
          <w:b/>
          <w:sz w:val="28"/>
          <w:szCs w:val="28"/>
        </w:rPr>
      </w:pPr>
    </w:p>
    <w:p w:rsidR="00715A06" w:rsidRDefault="00715A06" w:rsidP="001E7CF4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1E7CF4">
        <w:rPr>
          <w:rFonts w:ascii="Times New Roman" w:hAnsi="Times New Roman"/>
          <w:i/>
          <w:sz w:val="28"/>
          <w:szCs w:val="28"/>
        </w:rPr>
        <w:t xml:space="preserve">«Международный конкурс виолончелистов имени Кнушевицкого - это колоссальный вклад в отечественную музыкальную культуру, в поддержание ее развития, - отметил член </w:t>
      </w:r>
      <w:r w:rsidRPr="001E7CF4">
        <w:rPr>
          <w:rFonts w:ascii="Times New Roman" w:hAnsi="Times New Roman"/>
          <w:b/>
          <w:i/>
          <w:sz w:val="28"/>
          <w:szCs w:val="28"/>
        </w:rPr>
        <w:t>жюри Владимир Тонха</w:t>
      </w:r>
      <w:r w:rsidRPr="001E7CF4">
        <w:rPr>
          <w:rFonts w:ascii="Times New Roman" w:hAnsi="Times New Roman"/>
          <w:i/>
          <w:sz w:val="28"/>
          <w:szCs w:val="28"/>
        </w:rPr>
        <w:t xml:space="preserve">. Конкурс зарекомендовал себя очень высоко, вышел в число самых сильных музыкальных состязаний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1E7CF4">
        <w:rPr>
          <w:rFonts w:ascii="Times New Roman" w:hAnsi="Times New Roman"/>
          <w:i/>
          <w:sz w:val="28"/>
          <w:szCs w:val="28"/>
        </w:rPr>
        <w:t xml:space="preserve">Для </w:t>
      </w:r>
      <w:r>
        <w:rPr>
          <w:rFonts w:ascii="Times New Roman" w:hAnsi="Times New Roman"/>
          <w:i/>
          <w:sz w:val="28"/>
          <w:szCs w:val="28"/>
        </w:rPr>
        <w:t>участников</w:t>
      </w:r>
      <w:r w:rsidRPr="001E7CF4">
        <w:rPr>
          <w:rFonts w:ascii="Times New Roman" w:hAnsi="Times New Roman"/>
          <w:i/>
          <w:sz w:val="28"/>
          <w:szCs w:val="28"/>
        </w:rPr>
        <w:t xml:space="preserve"> - это колоссальная творческая мобилизация. Кроме того конкурс дает возможность общения со своими зарубежными коллегами. </w:t>
      </w:r>
      <w:r>
        <w:rPr>
          <w:rFonts w:ascii="Times New Roman" w:hAnsi="Times New Roman"/>
          <w:i/>
          <w:sz w:val="28"/>
          <w:szCs w:val="28"/>
        </w:rPr>
        <w:t>Для ребят это огромная школа. Большинство из них шагает на следующую творческую ступень. И это очень важно. У музыкантов очень хорошая память и когда мы видим, что человек талантлив, мы этого не забываем…»</w:t>
      </w:r>
      <w:r w:rsidRPr="001E7CF4">
        <w:rPr>
          <w:rFonts w:ascii="Times New Roman" w:hAnsi="Times New Roman"/>
          <w:i/>
          <w:sz w:val="28"/>
          <w:szCs w:val="28"/>
        </w:rPr>
        <w:t>.</w:t>
      </w:r>
    </w:p>
    <w:p w:rsidR="00715A06" w:rsidRDefault="00715A06" w:rsidP="001E7CF4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715A06" w:rsidRPr="006E288C" w:rsidRDefault="00715A06" w:rsidP="006E288C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E288C">
        <w:rPr>
          <w:rFonts w:ascii="Times New Roman" w:hAnsi="Times New Roman"/>
          <w:b/>
          <w:sz w:val="28"/>
          <w:szCs w:val="28"/>
        </w:rPr>
        <w:t>Пресс-служба Конкурса</w:t>
      </w:r>
    </w:p>
    <w:sectPr w:rsidR="00715A06" w:rsidRPr="006E288C" w:rsidSect="009A7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A06" w:rsidRDefault="00715A06" w:rsidP="00BE2656">
      <w:pPr>
        <w:spacing w:after="0" w:line="240" w:lineRule="auto"/>
      </w:pPr>
      <w:r>
        <w:separator/>
      </w:r>
    </w:p>
  </w:endnote>
  <w:endnote w:type="continuationSeparator" w:id="0">
    <w:p w:rsidR="00715A06" w:rsidRDefault="00715A06" w:rsidP="00BE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A06" w:rsidRDefault="00715A06" w:rsidP="00BE2656">
      <w:pPr>
        <w:spacing w:after="0" w:line="240" w:lineRule="auto"/>
      </w:pPr>
      <w:r>
        <w:separator/>
      </w:r>
    </w:p>
  </w:footnote>
  <w:footnote w:type="continuationSeparator" w:id="0">
    <w:p w:rsidR="00715A06" w:rsidRDefault="00715A06" w:rsidP="00BE2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688"/>
    <w:rsid w:val="00014AB6"/>
    <w:rsid w:val="00025384"/>
    <w:rsid w:val="00050FFE"/>
    <w:rsid w:val="0007040D"/>
    <w:rsid w:val="00074F0A"/>
    <w:rsid w:val="000D4989"/>
    <w:rsid w:val="000E3FA9"/>
    <w:rsid w:val="000F2D63"/>
    <w:rsid w:val="00105FB8"/>
    <w:rsid w:val="001330DD"/>
    <w:rsid w:val="00185C1E"/>
    <w:rsid w:val="001A2230"/>
    <w:rsid w:val="001A72F2"/>
    <w:rsid w:val="001B331C"/>
    <w:rsid w:val="001B5A07"/>
    <w:rsid w:val="001E7CF4"/>
    <w:rsid w:val="0020299C"/>
    <w:rsid w:val="0024125A"/>
    <w:rsid w:val="00253EA8"/>
    <w:rsid w:val="002849D6"/>
    <w:rsid w:val="00292E41"/>
    <w:rsid w:val="002A55F6"/>
    <w:rsid w:val="002A5B71"/>
    <w:rsid w:val="002F3C0F"/>
    <w:rsid w:val="003002D6"/>
    <w:rsid w:val="0031098A"/>
    <w:rsid w:val="0039527F"/>
    <w:rsid w:val="003A4A5A"/>
    <w:rsid w:val="003D49F8"/>
    <w:rsid w:val="003D63D6"/>
    <w:rsid w:val="004121D8"/>
    <w:rsid w:val="00430B69"/>
    <w:rsid w:val="00451346"/>
    <w:rsid w:val="004A5C9B"/>
    <w:rsid w:val="004F4B54"/>
    <w:rsid w:val="005061B5"/>
    <w:rsid w:val="00517D5C"/>
    <w:rsid w:val="00582C5A"/>
    <w:rsid w:val="005A1726"/>
    <w:rsid w:val="005D3981"/>
    <w:rsid w:val="00614B38"/>
    <w:rsid w:val="00630CC3"/>
    <w:rsid w:val="00632DE3"/>
    <w:rsid w:val="00643937"/>
    <w:rsid w:val="006B1879"/>
    <w:rsid w:val="006D38E6"/>
    <w:rsid w:val="006E288C"/>
    <w:rsid w:val="00715A06"/>
    <w:rsid w:val="00730624"/>
    <w:rsid w:val="007B4293"/>
    <w:rsid w:val="007D1D72"/>
    <w:rsid w:val="007D2F64"/>
    <w:rsid w:val="007E6371"/>
    <w:rsid w:val="0086790A"/>
    <w:rsid w:val="0088210D"/>
    <w:rsid w:val="008D028D"/>
    <w:rsid w:val="008F0F1C"/>
    <w:rsid w:val="0091271E"/>
    <w:rsid w:val="0094218D"/>
    <w:rsid w:val="009436EA"/>
    <w:rsid w:val="009508F9"/>
    <w:rsid w:val="009605C1"/>
    <w:rsid w:val="009A7550"/>
    <w:rsid w:val="009B2C4A"/>
    <w:rsid w:val="00A2002E"/>
    <w:rsid w:val="00A31302"/>
    <w:rsid w:val="00A4265C"/>
    <w:rsid w:val="00A83264"/>
    <w:rsid w:val="00A83BA9"/>
    <w:rsid w:val="00AC08C2"/>
    <w:rsid w:val="00B228DC"/>
    <w:rsid w:val="00B3459C"/>
    <w:rsid w:val="00B70B32"/>
    <w:rsid w:val="00B850B2"/>
    <w:rsid w:val="00BB6A2C"/>
    <w:rsid w:val="00BD4286"/>
    <w:rsid w:val="00BE2656"/>
    <w:rsid w:val="00BE681D"/>
    <w:rsid w:val="00C7025A"/>
    <w:rsid w:val="00C71E5C"/>
    <w:rsid w:val="00C75E1D"/>
    <w:rsid w:val="00C90F06"/>
    <w:rsid w:val="00CC7DD0"/>
    <w:rsid w:val="00CF7B7D"/>
    <w:rsid w:val="00D05823"/>
    <w:rsid w:val="00D20C0C"/>
    <w:rsid w:val="00D21910"/>
    <w:rsid w:val="00D345F8"/>
    <w:rsid w:val="00D4292D"/>
    <w:rsid w:val="00D67558"/>
    <w:rsid w:val="00DB40A7"/>
    <w:rsid w:val="00DC797D"/>
    <w:rsid w:val="00E23966"/>
    <w:rsid w:val="00E3243A"/>
    <w:rsid w:val="00E6024D"/>
    <w:rsid w:val="00E760B5"/>
    <w:rsid w:val="00EE7D0E"/>
    <w:rsid w:val="00EF4967"/>
    <w:rsid w:val="00F25894"/>
    <w:rsid w:val="00F31FEF"/>
    <w:rsid w:val="00F50A79"/>
    <w:rsid w:val="00F50B12"/>
    <w:rsid w:val="00F525C2"/>
    <w:rsid w:val="00F93111"/>
    <w:rsid w:val="00F95528"/>
    <w:rsid w:val="00FC4DF9"/>
    <w:rsid w:val="00FF1688"/>
    <w:rsid w:val="00FF62CB"/>
    <w:rsid w:val="00FF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55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E265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E265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E265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E2656"/>
    <w:rPr>
      <w:rFonts w:cs="Times New Roman"/>
    </w:rPr>
  </w:style>
  <w:style w:type="paragraph" w:styleId="NormalWeb">
    <w:name w:val="Normal (Web)"/>
    <w:basedOn w:val="Normal"/>
    <w:uiPriority w:val="99"/>
    <w:rsid w:val="00FF7A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52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392</TotalTime>
  <Pages>2</Pages>
  <Words>445</Words>
  <Characters>2539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Денис</cp:lastModifiedBy>
  <cp:revision>118</cp:revision>
  <dcterms:created xsi:type="dcterms:W3CDTF">2014-04-13T13:22:00Z</dcterms:created>
  <dcterms:modified xsi:type="dcterms:W3CDTF">2016-05-02T11:48:00Z</dcterms:modified>
</cp:coreProperties>
</file>