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83A51" w14:textId="77777777" w:rsidR="004479D0" w:rsidRPr="004B2AF8" w:rsidRDefault="004479D0" w:rsidP="004479D0">
      <w:pPr>
        <w:pageBreakBefore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Pr="004B2A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риложение №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</w:p>
    <w:p w14:paraId="0192145D" w14:textId="77777777" w:rsidR="004479D0" w:rsidRPr="004B2AF8" w:rsidRDefault="004479D0" w:rsidP="004479D0">
      <w:pPr>
        <w:suppressAutoHyphens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2A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Положению 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проведении </w:t>
      </w:r>
      <w:r w:rsidRPr="007D67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</w:t>
      </w:r>
      <w:r w:rsidRPr="006853D0">
        <w:rPr>
          <w:rFonts w:ascii="Times New Roman" w:hAnsi="Times New Roman"/>
          <w:sz w:val="24"/>
          <w:szCs w:val="24"/>
        </w:rPr>
        <w:t>ХХ</w:t>
      </w:r>
      <w:r w:rsidRPr="006853D0">
        <w:rPr>
          <w:rFonts w:ascii="Times New Roman" w:hAnsi="Times New Roman"/>
          <w:sz w:val="24"/>
          <w:szCs w:val="24"/>
          <w:lang w:val="en-US"/>
        </w:rPr>
        <w:t>I</w:t>
      </w:r>
      <w:r w:rsidRPr="006853D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</w:t>
      </w:r>
      <w:r w:rsidRPr="004B2AF8">
        <w:rPr>
          <w:rFonts w:ascii="Times New Roman" w:eastAsia="Calibri" w:hAnsi="Times New Roman" w:cs="Times New Roman"/>
          <w:sz w:val="24"/>
          <w:szCs w:val="24"/>
          <w:lang w:eastAsia="ar-SA"/>
        </w:rPr>
        <w:t>еждународно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го </w:t>
      </w:r>
      <w:r w:rsidRPr="004B2AF8">
        <w:rPr>
          <w:rFonts w:ascii="Times New Roman" w:eastAsia="Calibri" w:hAnsi="Times New Roman" w:cs="Times New Roman"/>
          <w:sz w:val="24"/>
          <w:szCs w:val="24"/>
          <w:lang w:eastAsia="ar-SA"/>
        </w:rPr>
        <w:t>конкурс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7D67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Pr="004B2AF8">
        <w:rPr>
          <w:rFonts w:ascii="Times New Roman" w:eastAsia="Calibri" w:hAnsi="Times New Roman" w:cs="Times New Roman"/>
          <w:sz w:val="24"/>
          <w:szCs w:val="24"/>
          <w:lang w:eastAsia="ar-SA"/>
        </w:rPr>
        <w:t>молодых музыкантов имени Д.Б. Кабалевского</w:t>
      </w:r>
    </w:p>
    <w:p w14:paraId="5C23EC94" w14:textId="77777777" w:rsidR="004479D0" w:rsidRPr="007945EC" w:rsidRDefault="004479D0" w:rsidP="004479D0">
      <w:pPr>
        <w:suppressAutoHyphens/>
        <w:spacing w:after="0" w:line="36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937DDD4" w14:textId="77777777" w:rsidR="004479D0" w:rsidRPr="007945EC" w:rsidRDefault="004479D0" w:rsidP="004479D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Программные т</w:t>
      </w:r>
      <w:r w:rsidRPr="007945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ребования к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конкурсным программам</w:t>
      </w:r>
    </w:p>
    <w:p w14:paraId="1F46012F" w14:textId="77777777" w:rsidR="004479D0" w:rsidRPr="007945EC" w:rsidRDefault="004479D0" w:rsidP="004479D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участник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ов</w:t>
      </w:r>
      <w:r w:rsidRPr="007945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7D678B">
        <w:rPr>
          <w:rFonts w:ascii="Times New Roman" w:hAnsi="Times New Roman"/>
          <w:b/>
          <w:sz w:val="28"/>
          <w:szCs w:val="28"/>
        </w:rPr>
        <w:t>ХХ</w:t>
      </w:r>
      <w:r w:rsidRPr="007D678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678B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Ме</w:t>
      </w:r>
      <w:r w:rsidRPr="007945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ждународного конкурса молодых музыкантов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</w:t>
      </w:r>
      <w:r w:rsidRPr="007945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имени Д.Б. Кабалевского</w:t>
      </w:r>
    </w:p>
    <w:p w14:paraId="5BA82284" w14:textId="77777777" w:rsidR="004479D0" w:rsidRPr="00E157D7" w:rsidRDefault="004479D0" w:rsidP="004479D0">
      <w:pPr>
        <w:keepNext/>
        <w:tabs>
          <w:tab w:val="left" w:pos="0"/>
        </w:tabs>
        <w:suppressAutoHyphen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14:paraId="5C4115DE" w14:textId="77777777" w:rsidR="004479D0" w:rsidRPr="003A23DB" w:rsidRDefault="004479D0" w:rsidP="004479D0">
      <w:pPr>
        <w:keepNext/>
        <w:tabs>
          <w:tab w:val="left" w:pos="0"/>
        </w:tabs>
        <w:suppressAutoHyphen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</w:t>
      </w:r>
      <w:r w:rsidRPr="003A23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оминаци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я «Фортепиано»</w:t>
      </w:r>
    </w:p>
    <w:p w14:paraId="47F0BF6A" w14:textId="77777777" w:rsidR="004479D0" w:rsidRPr="00E157D7" w:rsidRDefault="004479D0" w:rsidP="004479D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157D7">
        <w:rPr>
          <w:rFonts w:ascii="Times New Roman" w:eastAsia="Calibri" w:hAnsi="Times New Roman"/>
          <w:sz w:val="28"/>
          <w:szCs w:val="28"/>
          <w:lang w:eastAsia="ar-SA"/>
        </w:rPr>
        <w:t>Первая возрастная группа</w:t>
      </w:r>
    </w:p>
    <w:p w14:paraId="79EC1035" w14:textId="77777777" w:rsidR="004479D0" w:rsidRPr="007945EC" w:rsidRDefault="004479D0" w:rsidP="004479D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 (заочный) </w:t>
      </w:r>
      <w:r w:rsidRPr="007945EC">
        <w:rPr>
          <w:rFonts w:ascii="Times New Roman" w:eastAsia="Calibri" w:hAnsi="Times New Roman" w:cs="Times New Roman"/>
          <w:sz w:val="28"/>
          <w:szCs w:val="28"/>
        </w:rPr>
        <w:t>свободная программа длительностью не более 15 минут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7036C520" w14:textId="77777777" w:rsidR="004479D0" w:rsidRPr="007945EC" w:rsidRDefault="004479D0" w:rsidP="004479D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Участие только в одном </w:t>
      </w:r>
      <w:r w:rsidRPr="00E157D7">
        <w:rPr>
          <w:rFonts w:ascii="Times New Roman" w:eastAsia="Calibri" w:hAnsi="Times New Roman" w:cs="Times New Roman"/>
          <w:sz w:val="28"/>
          <w:szCs w:val="28"/>
          <w:lang w:eastAsia="ar-SA"/>
        </w:rPr>
        <w:t>очном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туре. По результатам выступления определяется итог (хронометраж </w:t>
      </w:r>
      <w:r w:rsidRPr="00D442B2">
        <w:rPr>
          <w:rFonts w:ascii="Times New Roman" w:hAnsi="Times New Roman"/>
          <w:sz w:val="28"/>
          <w:szCs w:val="28"/>
        </w:rPr>
        <w:t>–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 более 30 минут).</w:t>
      </w:r>
    </w:p>
    <w:p w14:paraId="003550D8" w14:textId="77777777" w:rsidR="004479D0" w:rsidRPr="007945EC" w:rsidRDefault="004479D0" w:rsidP="004479D0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Прелюдия и фуга </w:t>
      </w:r>
      <w:proofErr w:type="gramStart"/>
      <w:r w:rsidRPr="007945EC">
        <w:rPr>
          <w:rFonts w:ascii="Times New Roman" w:eastAsia="Times New Roman" w:hAnsi="Times New Roman" w:cs="Times New Roman"/>
          <w:sz w:val="28"/>
          <w:szCs w:val="28"/>
          <w:lang w:eastAsia="ar-SA"/>
        </w:rPr>
        <w:t>И.С.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Times New Roman" w:hAnsi="Times New Roman" w:cs="Times New Roman"/>
          <w:sz w:val="28"/>
          <w:szCs w:val="28"/>
          <w:lang w:eastAsia="ar-SA"/>
        </w:rPr>
        <w:t>Баха (из «Хорошо темперированного клавира») или трехголосная инвенция И.С.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Times New Roman" w:hAnsi="Times New Roman" w:cs="Times New Roman"/>
          <w:sz w:val="28"/>
          <w:szCs w:val="28"/>
          <w:lang w:eastAsia="ar-SA"/>
        </w:rPr>
        <w:t>Баха.</w:t>
      </w:r>
    </w:p>
    <w:p w14:paraId="186B1775" w14:textId="77777777" w:rsidR="004479D0" w:rsidRPr="006637D9" w:rsidRDefault="004479D0" w:rsidP="004479D0">
      <w:pPr>
        <w:pStyle w:val="a7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7945EC">
        <w:rPr>
          <w:rFonts w:ascii="Times New Roman" w:hAnsi="Times New Roman"/>
          <w:sz w:val="28"/>
          <w:szCs w:val="28"/>
          <w:lang w:eastAsia="ar-SA"/>
        </w:rPr>
        <w:t>Классическая соната Й.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hAnsi="Times New Roman"/>
          <w:sz w:val="28"/>
          <w:szCs w:val="28"/>
          <w:lang w:eastAsia="ar-SA"/>
        </w:rPr>
        <w:t xml:space="preserve">Гайдна, </w:t>
      </w:r>
      <w:proofErr w:type="gramStart"/>
      <w:r w:rsidRPr="007945EC">
        <w:rPr>
          <w:rFonts w:ascii="Times New Roman" w:hAnsi="Times New Roman"/>
          <w:sz w:val="28"/>
          <w:szCs w:val="28"/>
          <w:lang w:eastAsia="ar-SA"/>
        </w:rPr>
        <w:t>В.А.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hAnsi="Times New Roman"/>
          <w:sz w:val="28"/>
          <w:szCs w:val="28"/>
          <w:lang w:eastAsia="ar-SA"/>
        </w:rPr>
        <w:t>Моцарта, Л. ван Бетховена, сонаты Ф.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hAnsi="Times New Roman"/>
          <w:sz w:val="28"/>
          <w:szCs w:val="28"/>
          <w:lang w:eastAsia="ar-SA"/>
        </w:rPr>
        <w:t>Шуберта (</w:t>
      </w:r>
      <w:r w:rsidRPr="007945EC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7945EC">
        <w:rPr>
          <w:rFonts w:ascii="Times New Roman" w:hAnsi="Times New Roman"/>
          <w:sz w:val="28"/>
          <w:szCs w:val="28"/>
          <w:lang w:eastAsia="ar-SA"/>
        </w:rPr>
        <w:t xml:space="preserve"> часть – сонатное </w:t>
      </w:r>
      <w:proofErr w:type="spellStart"/>
      <w:r w:rsidRPr="007945EC">
        <w:rPr>
          <w:rFonts w:ascii="Times New Roman" w:hAnsi="Times New Roman"/>
          <w:sz w:val="28"/>
          <w:szCs w:val="28"/>
          <w:lang w:eastAsia="ar-SA"/>
        </w:rPr>
        <w:t>allegro</w:t>
      </w:r>
      <w:proofErr w:type="spellEnd"/>
      <w:r w:rsidRPr="007945EC">
        <w:rPr>
          <w:rFonts w:ascii="Times New Roman" w:hAnsi="Times New Roman"/>
          <w:sz w:val="28"/>
          <w:szCs w:val="28"/>
          <w:lang w:eastAsia="ar-SA"/>
        </w:rPr>
        <w:t xml:space="preserve">), вариации венских </w:t>
      </w:r>
      <w:r w:rsidRPr="006637D9">
        <w:rPr>
          <w:rFonts w:ascii="Times New Roman" w:hAnsi="Times New Roman"/>
          <w:sz w:val="28"/>
          <w:szCs w:val="28"/>
          <w:lang w:eastAsia="ar-SA"/>
        </w:rPr>
        <w:t>композиторов-классиков.</w:t>
      </w:r>
    </w:p>
    <w:p w14:paraId="5F6FA4B1" w14:textId="77777777" w:rsidR="004479D0" w:rsidRPr="006637D9" w:rsidRDefault="004479D0" w:rsidP="004479D0">
      <w:pPr>
        <w:pStyle w:val="a7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637D9">
        <w:rPr>
          <w:rFonts w:ascii="Times New Roman" w:eastAsia="Calibri" w:hAnsi="Times New Roman"/>
          <w:sz w:val="28"/>
          <w:szCs w:val="28"/>
          <w:lang w:eastAsia="ar-SA"/>
        </w:rPr>
        <w:t xml:space="preserve">Д.Б. Кабалевский. </w:t>
      </w:r>
      <w:proofErr w:type="gramStart"/>
      <w:r w:rsidRPr="006637D9">
        <w:rPr>
          <w:rFonts w:ascii="Times New Roman" w:eastAsia="Calibri" w:hAnsi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D442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7D9">
        <w:rPr>
          <w:rFonts w:ascii="Times New Roman" w:eastAsia="Calibri" w:hAnsi="Times New Roman"/>
          <w:sz w:val="28"/>
          <w:szCs w:val="28"/>
          <w:lang w:eastAsia="ar-SA"/>
        </w:rPr>
        <w:t>2</w:t>
      </w:r>
      <w:proofErr w:type="gramEnd"/>
      <w:r w:rsidRPr="006637D9">
        <w:rPr>
          <w:rFonts w:ascii="Times New Roman" w:eastAsia="Calibri" w:hAnsi="Times New Roman"/>
          <w:sz w:val="28"/>
          <w:szCs w:val="28"/>
          <w:lang w:eastAsia="ar-SA"/>
        </w:rPr>
        <w:t xml:space="preserve"> произведения по выбору.</w:t>
      </w:r>
    </w:p>
    <w:p w14:paraId="590E038E" w14:textId="77777777" w:rsidR="004479D0" w:rsidRPr="006637D9" w:rsidRDefault="004479D0" w:rsidP="004479D0">
      <w:pPr>
        <w:pStyle w:val="a7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637D9">
        <w:rPr>
          <w:rFonts w:ascii="Times New Roman" w:eastAsia="Calibri" w:hAnsi="Times New Roman"/>
          <w:sz w:val="28"/>
          <w:szCs w:val="28"/>
          <w:lang w:eastAsia="ar-SA"/>
        </w:rPr>
        <w:t xml:space="preserve">Произведение русского или </w:t>
      </w:r>
      <w:proofErr w:type="gramStart"/>
      <w:r w:rsidRPr="006637D9">
        <w:rPr>
          <w:rFonts w:ascii="Times New Roman" w:eastAsia="Calibri" w:hAnsi="Times New Roman"/>
          <w:sz w:val="28"/>
          <w:szCs w:val="28"/>
          <w:lang w:eastAsia="ar-SA"/>
        </w:rPr>
        <w:t>западно-европейского</w:t>
      </w:r>
      <w:proofErr w:type="gramEnd"/>
      <w:r w:rsidRPr="006637D9">
        <w:rPr>
          <w:rFonts w:ascii="Times New Roman" w:eastAsia="Calibri" w:hAnsi="Times New Roman"/>
          <w:sz w:val="28"/>
          <w:szCs w:val="28"/>
          <w:lang w:eastAsia="ar-SA"/>
        </w:rPr>
        <w:t xml:space="preserve"> композитора.</w:t>
      </w:r>
    </w:p>
    <w:p w14:paraId="09AB482A" w14:textId="77777777" w:rsidR="004479D0" w:rsidRPr="00E157D7" w:rsidRDefault="004479D0" w:rsidP="004479D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AFC241D" w14:textId="77777777" w:rsidR="004479D0" w:rsidRPr="00E157D7" w:rsidRDefault="004479D0" w:rsidP="004479D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57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Вторая и третья возрастные группы </w:t>
      </w:r>
    </w:p>
    <w:p w14:paraId="06023080" w14:textId="77777777" w:rsidR="004479D0" w:rsidRPr="007945EC" w:rsidRDefault="004479D0" w:rsidP="004479D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 (заочный) </w:t>
      </w:r>
      <w:r w:rsidRPr="007945EC">
        <w:rPr>
          <w:rFonts w:ascii="Times New Roman" w:eastAsia="Calibri" w:hAnsi="Times New Roman" w:cs="Times New Roman"/>
          <w:sz w:val="28"/>
          <w:szCs w:val="28"/>
        </w:rPr>
        <w:t>свободная программа длительностью не более 15 минут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1D0B4850" w14:textId="77777777" w:rsidR="004479D0" w:rsidRPr="007945EC" w:rsidRDefault="004479D0" w:rsidP="004479D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 (хронометраж до 40 минут)</w:t>
      </w:r>
    </w:p>
    <w:p w14:paraId="54E1E62D" w14:textId="77777777" w:rsidR="004479D0" w:rsidRDefault="004479D0" w:rsidP="004479D0">
      <w:pPr>
        <w:pStyle w:val="a7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B593E">
        <w:rPr>
          <w:rFonts w:ascii="Times New Roman" w:eastAsia="Calibri" w:hAnsi="Times New Roman"/>
          <w:sz w:val="28"/>
          <w:szCs w:val="28"/>
          <w:lang w:eastAsia="ar-SA"/>
        </w:rPr>
        <w:t xml:space="preserve">Прелюдия и фуга </w:t>
      </w:r>
      <w:proofErr w:type="gramStart"/>
      <w:r w:rsidRPr="006B593E">
        <w:rPr>
          <w:rFonts w:ascii="Times New Roman" w:eastAsia="Calibri" w:hAnsi="Times New Roman"/>
          <w:sz w:val="28"/>
          <w:szCs w:val="28"/>
          <w:lang w:eastAsia="ar-SA"/>
        </w:rPr>
        <w:t>И.С.</w:t>
      </w:r>
      <w:proofErr w:type="gramEnd"/>
      <w:r w:rsidRPr="006B593E">
        <w:rPr>
          <w:rFonts w:ascii="Times New Roman" w:eastAsia="Calibri" w:hAnsi="Times New Roman"/>
          <w:sz w:val="28"/>
          <w:szCs w:val="28"/>
          <w:lang w:eastAsia="ar-SA"/>
        </w:rPr>
        <w:t xml:space="preserve"> Баха (из «Хорошо темперированного клавира»), Д. Шостаковича, Р. Щедрина, А. </w:t>
      </w:r>
      <w:proofErr w:type="spellStart"/>
      <w:r w:rsidRPr="006B593E">
        <w:rPr>
          <w:rFonts w:ascii="Times New Roman" w:eastAsia="Calibri" w:hAnsi="Times New Roman"/>
          <w:sz w:val="28"/>
          <w:szCs w:val="28"/>
          <w:lang w:eastAsia="ar-SA"/>
        </w:rPr>
        <w:t>Пирумова</w:t>
      </w:r>
      <w:proofErr w:type="spellEnd"/>
      <w:r w:rsidRPr="006B593E">
        <w:rPr>
          <w:rFonts w:ascii="Times New Roman" w:eastAsia="Calibri" w:hAnsi="Times New Roman"/>
          <w:sz w:val="28"/>
          <w:szCs w:val="28"/>
          <w:lang w:eastAsia="ar-SA"/>
        </w:rPr>
        <w:t xml:space="preserve">, С. Слонимского (из циклов «24 прелюдии и фуги»). </w:t>
      </w:r>
    </w:p>
    <w:p w14:paraId="79482044" w14:textId="77777777" w:rsidR="004479D0" w:rsidRDefault="004479D0" w:rsidP="004479D0">
      <w:pPr>
        <w:pStyle w:val="a7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B593E">
        <w:rPr>
          <w:rFonts w:ascii="Times New Roman" w:eastAsia="Calibri" w:hAnsi="Times New Roman"/>
          <w:sz w:val="28"/>
          <w:szCs w:val="28"/>
          <w:lang w:eastAsia="ar-SA"/>
        </w:rPr>
        <w:t xml:space="preserve">Классическая соната Й. Гайдна, </w:t>
      </w:r>
      <w:proofErr w:type="gramStart"/>
      <w:r w:rsidRPr="006B593E">
        <w:rPr>
          <w:rFonts w:ascii="Times New Roman" w:eastAsia="Calibri" w:hAnsi="Times New Roman"/>
          <w:sz w:val="28"/>
          <w:szCs w:val="28"/>
          <w:lang w:eastAsia="ar-SA"/>
        </w:rPr>
        <w:t>В.А.</w:t>
      </w:r>
      <w:proofErr w:type="gramEnd"/>
      <w:r w:rsidRPr="006B593E">
        <w:rPr>
          <w:rFonts w:ascii="Times New Roman" w:eastAsia="Calibri" w:hAnsi="Times New Roman"/>
          <w:sz w:val="28"/>
          <w:szCs w:val="28"/>
          <w:lang w:eastAsia="ar-SA"/>
        </w:rPr>
        <w:t xml:space="preserve"> Моцарта, Л. ван Бетховена, сонаты Ф. Шуберта (I часть – сонатное </w:t>
      </w:r>
      <w:proofErr w:type="spellStart"/>
      <w:r w:rsidRPr="006B593E">
        <w:rPr>
          <w:rFonts w:ascii="Times New Roman" w:eastAsia="Calibri" w:hAnsi="Times New Roman"/>
          <w:sz w:val="28"/>
          <w:szCs w:val="28"/>
          <w:lang w:eastAsia="ar-SA"/>
        </w:rPr>
        <w:t>allegro</w:t>
      </w:r>
      <w:proofErr w:type="spellEnd"/>
      <w:r w:rsidRPr="006B593E">
        <w:rPr>
          <w:rFonts w:ascii="Times New Roman" w:eastAsia="Calibri" w:hAnsi="Times New Roman"/>
          <w:sz w:val="28"/>
          <w:szCs w:val="28"/>
          <w:lang w:eastAsia="ar-SA"/>
        </w:rPr>
        <w:t>) или вариации венских                            композиторов-классиков.</w:t>
      </w:r>
    </w:p>
    <w:p w14:paraId="5F0ABB53" w14:textId="77777777" w:rsidR="004479D0" w:rsidRPr="006637D9" w:rsidRDefault="004479D0" w:rsidP="004479D0">
      <w:pPr>
        <w:pStyle w:val="a7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637D9">
        <w:rPr>
          <w:rFonts w:ascii="Times New Roman" w:eastAsia="Calibri" w:hAnsi="Times New Roman"/>
          <w:sz w:val="28"/>
          <w:szCs w:val="28"/>
          <w:lang w:eastAsia="ar-SA"/>
        </w:rPr>
        <w:t xml:space="preserve">Д.Б. Кабалевский. </w:t>
      </w:r>
      <w:proofErr w:type="gramStart"/>
      <w:r w:rsidRPr="006637D9">
        <w:rPr>
          <w:rFonts w:ascii="Times New Roman" w:eastAsia="Calibri" w:hAnsi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D442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7D9">
        <w:rPr>
          <w:rFonts w:ascii="Times New Roman" w:eastAsia="Calibri" w:hAnsi="Times New Roman"/>
          <w:sz w:val="28"/>
          <w:szCs w:val="28"/>
          <w:lang w:eastAsia="ar-SA"/>
        </w:rPr>
        <w:t>2</w:t>
      </w:r>
      <w:proofErr w:type="gramEnd"/>
      <w:r w:rsidRPr="006637D9">
        <w:rPr>
          <w:rFonts w:ascii="Times New Roman" w:eastAsia="Calibri" w:hAnsi="Times New Roman"/>
          <w:sz w:val="28"/>
          <w:szCs w:val="28"/>
          <w:lang w:eastAsia="ar-SA"/>
        </w:rPr>
        <w:t xml:space="preserve"> произведения по выбору.</w:t>
      </w:r>
    </w:p>
    <w:p w14:paraId="39C14B46" w14:textId="77777777" w:rsidR="004479D0" w:rsidRPr="006637D9" w:rsidRDefault="004479D0" w:rsidP="004479D0">
      <w:pPr>
        <w:pStyle w:val="a7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637D9">
        <w:rPr>
          <w:rFonts w:ascii="Times New Roman" w:eastAsia="Calibri" w:hAnsi="Times New Roman"/>
          <w:sz w:val="28"/>
          <w:szCs w:val="28"/>
          <w:lang w:eastAsia="ar-SA"/>
        </w:rPr>
        <w:t xml:space="preserve">Произведение русского или </w:t>
      </w:r>
      <w:proofErr w:type="gramStart"/>
      <w:r w:rsidRPr="006637D9">
        <w:rPr>
          <w:rFonts w:ascii="Times New Roman" w:eastAsia="Calibri" w:hAnsi="Times New Roman"/>
          <w:sz w:val="28"/>
          <w:szCs w:val="28"/>
          <w:lang w:eastAsia="ar-SA"/>
        </w:rPr>
        <w:t>западно-европейского</w:t>
      </w:r>
      <w:proofErr w:type="gramEnd"/>
      <w:r w:rsidRPr="006637D9">
        <w:rPr>
          <w:rFonts w:ascii="Times New Roman" w:eastAsia="Calibri" w:hAnsi="Times New Roman"/>
          <w:sz w:val="28"/>
          <w:szCs w:val="28"/>
          <w:lang w:eastAsia="ar-SA"/>
        </w:rPr>
        <w:t xml:space="preserve"> композитора.</w:t>
      </w:r>
    </w:p>
    <w:p w14:paraId="47719A64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III ТУР </w:t>
      </w:r>
    </w:p>
    <w:p w14:paraId="6C3CBF9F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Исполнение I или II-III частей концерта для фортепиано с оркестром композиторов И.С.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Баха, Й.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Гайдна, В.А.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Моцарта, Л. ван Бетховена,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Р.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Шумана, Ф.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Шопена, Ф.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Мендельсона, Ф.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Листа, К.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Сен-Санса, Э.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Грига,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И.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Брамса, А.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Скрябина, П.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Чайковского, Н.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Римского-Корсакова, А.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Глазунова, С.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Рахманинова, Д.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Шостаковича, С.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Прокофьева, Д.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Кабалевского,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Чайковского, А.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Пирумова</w:t>
      </w:r>
      <w:proofErr w:type="spell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, Е.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Подгайца, С.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Слонимского.</w:t>
      </w:r>
    </w:p>
    <w:p w14:paraId="71903A09" w14:textId="77777777" w:rsidR="004479D0" w:rsidRPr="00E157D7" w:rsidRDefault="004479D0" w:rsidP="004479D0">
      <w:pPr>
        <w:keepNext/>
        <w:tabs>
          <w:tab w:val="left" w:pos="0"/>
        </w:tabs>
        <w:suppressAutoHyphens/>
        <w:spacing w:after="0" w:line="360" w:lineRule="auto"/>
        <w:ind w:firstLine="709"/>
        <w:outlineLvl w:val="1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450F4E1A" w14:textId="77777777" w:rsidR="004479D0" w:rsidRPr="003A23DB" w:rsidRDefault="004479D0" w:rsidP="004479D0">
      <w:pPr>
        <w:keepNext/>
        <w:tabs>
          <w:tab w:val="left" w:pos="0"/>
        </w:tabs>
        <w:suppressAutoHyphens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3A23D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Номинация «Скрипка»</w:t>
      </w:r>
    </w:p>
    <w:p w14:paraId="77340566" w14:textId="77777777" w:rsidR="004479D0" w:rsidRPr="00E157D7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57D7">
        <w:rPr>
          <w:rFonts w:ascii="Times New Roman" w:eastAsia="Calibri" w:hAnsi="Times New Roman" w:cs="Times New Roman"/>
          <w:sz w:val="28"/>
          <w:szCs w:val="28"/>
          <w:lang w:eastAsia="ar-SA"/>
        </w:rPr>
        <w:t>Первая возрастная группа</w:t>
      </w:r>
    </w:p>
    <w:p w14:paraId="21BFFE9C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 (заочный) </w:t>
      </w:r>
      <w:r w:rsidRPr="007945EC">
        <w:rPr>
          <w:rFonts w:ascii="Times New Roman" w:eastAsia="Calibri" w:hAnsi="Times New Roman" w:cs="Times New Roman"/>
          <w:sz w:val="28"/>
          <w:szCs w:val="28"/>
        </w:rPr>
        <w:t>свободная программа длительностью не более 15 минут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5D977785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Участие только в одном </w:t>
      </w:r>
      <w:r w:rsidRPr="00E157D7">
        <w:rPr>
          <w:rFonts w:ascii="Times New Roman" w:eastAsia="Calibri" w:hAnsi="Times New Roman" w:cs="Times New Roman"/>
          <w:sz w:val="28"/>
          <w:szCs w:val="28"/>
          <w:lang w:eastAsia="ar-SA"/>
        </w:rPr>
        <w:t>очном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туре. По результатам выступления определяется итог (хронометраж </w:t>
      </w:r>
      <w:r w:rsidRPr="00D442B2">
        <w:rPr>
          <w:rFonts w:ascii="Times New Roman" w:hAnsi="Times New Roman"/>
          <w:sz w:val="28"/>
          <w:szCs w:val="28"/>
        </w:rPr>
        <w:t>–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 более 30 минут). </w:t>
      </w:r>
    </w:p>
    <w:p w14:paraId="16D102C9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Пьеса </w:t>
      </w:r>
      <w:proofErr w:type="spell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кантиленного</w:t>
      </w:r>
      <w:proofErr w:type="spell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характера.</w:t>
      </w:r>
    </w:p>
    <w:p w14:paraId="6B6487D9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2. Пьеса виртуозного характера.</w:t>
      </w:r>
    </w:p>
    <w:p w14:paraId="0ABC7DD5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32A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Д.Б. Кабалевский. </w:t>
      </w:r>
      <w:proofErr w:type="gramStart"/>
      <w:r w:rsidRPr="00E32AA1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442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AA1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proofErr w:type="gramEnd"/>
      <w:r w:rsidRPr="00E32A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произведения по выбору.</w:t>
      </w:r>
    </w:p>
    <w:p w14:paraId="7C33FA5D" w14:textId="77777777" w:rsidR="004479D0" w:rsidRPr="00E157D7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7118C582" w14:textId="77777777" w:rsidR="004479D0" w:rsidRPr="00E157D7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57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Вторая и третья возрастные группы </w:t>
      </w:r>
    </w:p>
    <w:p w14:paraId="5E5DF2A7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 (заочный) </w:t>
      </w:r>
      <w:r w:rsidRPr="007945EC">
        <w:rPr>
          <w:rFonts w:ascii="Times New Roman" w:eastAsia="Calibri" w:hAnsi="Times New Roman" w:cs="Times New Roman"/>
          <w:sz w:val="28"/>
          <w:szCs w:val="28"/>
        </w:rPr>
        <w:t>свободная программа длительностью не более 15 минут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5532D632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 – (хронометраж – до 40 минут).</w:t>
      </w:r>
    </w:p>
    <w:p w14:paraId="1A501ABA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И.С.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Бах. Две части из Сонаты или Партиты для скрипки соло.</w:t>
      </w:r>
    </w:p>
    <w:p w14:paraId="0E1E0DE4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Пьеса </w:t>
      </w:r>
      <w:proofErr w:type="spell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кантиленного</w:t>
      </w:r>
      <w:proofErr w:type="spell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характера.</w:t>
      </w:r>
    </w:p>
    <w:p w14:paraId="32079FC6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3. Развернутая пьеса виртуозного характера.</w:t>
      </w:r>
    </w:p>
    <w:p w14:paraId="69892E64" w14:textId="77777777" w:rsidR="004479D0" w:rsidRPr="00E32AA1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32A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Д.Б. Кабалевский. </w:t>
      </w:r>
      <w:proofErr w:type="gramStart"/>
      <w:r w:rsidRPr="00E32AA1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442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AA1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proofErr w:type="gramEnd"/>
      <w:r w:rsidRPr="00E32A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произведения по выбору.</w:t>
      </w:r>
    </w:p>
    <w:p w14:paraId="4EC5ACC3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III ТУР </w:t>
      </w:r>
    </w:p>
    <w:p w14:paraId="1081870A" w14:textId="77777777" w:rsidR="004479D0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Исполнение I или </w:t>
      </w:r>
      <w:proofErr w:type="gram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II-III</w:t>
      </w:r>
      <w:proofErr w:type="gram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частей концерта для скрипки с оркестром композиторов одного из авторов XIX-XXI вв. </w:t>
      </w:r>
    </w:p>
    <w:p w14:paraId="54264813" w14:textId="77777777" w:rsidR="004479D0" w:rsidRPr="005426C5" w:rsidRDefault="004479D0" w:rsidP="004479D0">
      <w:pPr>
        <w:keepNext/>
        <w:keepLines/>
        <w:tabs>
          <w:tab w:val="left" w:pos="0"/>
        </w:tabs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426C5">
        <w:rPr>
          <w:rFonts w:ascii="Times New Roman" w:eastAsia="Calibri" w:hAnsi="Times New Roman" w:cs="Times New Roman"/>
          <w:b/>
          <w:sz w:val="28"/>
          <w:szCs w:val="28"/>
        </w:rPr>
        <w:t>Номинация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«Виолончель»</w:t>
      </w:r>
    </w:p>
    <w:p w14:paraId="5BA7D8A4" w14:textId="77777777" w:rsidR="004479D0" w:rsidRPr="00E157D7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57D7">
        <w:rPr>
          <w:rFonts w:ascii="Times New Roman" w:eastAsia="Calibri" w:hAnsi="Times New Roman" w:cs="Times New Roman"/>
          <w:sz w:val="28"/>
          <w:szCs w:val="28"/>
          <w:lang w:eastAsia="ar-SA"/>
        </w:rPr>
        <w:t>Первая возрастная группа</w:t>
      </w:r>
    </w:p>
    <w:p w14:paraId="512F0051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I ТУР (заочный) свободная программа длительностью не более 15 минут.</w:t>
      </w:r>
    </w:p>
    <w:p w14:paraId="132BFD1E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Участие только в одном </w:t>
      </w:r>
      <w:r w:rsidRPr="00E157D7">
        <w:rPr>
          <w:rFonts w:ascii="Times New Roman" w:eastAsia="Calibri" w:hAnsi="Times New Roman" w:cs="Times New Roman"/>
          <w:sz w:val="28"/>
          <w:szCs w:val="28"/>
          <w:lang w:eastAsia="ar-SA"/>
        </w:rPr>
        <w:t>очном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туре. По результатам выступления определяется итог (хронометраж – не более 30 минут).</w:t>
      </w:r>
    </w:p>
    <w:p w14:paraId="199A2BA3" w14:textId="77777777" w:rsidR="004479D0" w:rsidRPr="007945EC" w:rsidRDefault="004479D0" w:rsidP="004479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5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Пьеса </w:t>
      </w:r>
      <w:proofErr w:type="spellStart"/>
      <w:r w:rsidRPr="007945EC">
        <w:rPr>
          <w:rFonts w:ascii="Times New Roman" w:eastAsia="Calibri" w:hAnsi="Times New Roman" w:cs="Times New Roman"/>
          <w:sz w:val="28"/>
          <w:szCs w:val="28"/>
        </w:rPr>
        <w:t>кантиленного</w:t>
      </w:r>
      <w:proofErr w:type="spellEnd"/>
      <w:r w:rsidRPr="007945EC">
        <w:rPr>
          <w:rFonts w:ascii="Times New Roman" w:eastAsia="Calibri" w:hAnsi="Times New Roman" w:cs="Times New Roman"/>
          <w:sz w:val="28"/>
          <w:szCs w:val="28"/>
        </w:rPr>
        <w:t xml:space="preserve"> характера.</w:t>
      </w:r>
    </w:p>
    <w:p w14:paraId="4A88C77C" w14:textId="77777777" w:rsidR="004479D0" w:rsidRPr="007945EC" w:rsidRDefault="004479D0" w:rsidP="004479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5EC">
        <w:rPr>
          <w:rFonts w:ascii="Times New Roman" w:eastAsia="Calibri" w:hAnsi="Times New Roman" w:cs="Times New Roman"/>
          <w:sz w:val="28"/>
          <w:szCs w:val="28"/>
        </w:rPr>
        <w:t>2. Пьеса виртуозного характера</w:t>
      </w:r>
    </w:p>
    <w:p w14:paraId="7C59AD85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D2C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Д.Б. Кабалевский. </w:t>
      </w:r>
      <w:proofErr w:type="gramStart"/>
      <w:r w:rsidRPr="00ED2C95">
        <w:rPr>
          <w:rFonts w:ascii="Times New Roman" w:eastAsia="Calibri" w:hAnsi="Times New Roman" w:cs="Times New Roman"/>
          <w:sz w:val="28"/>
          <w:szCs w:val="28"/>
          <w:lang w:eastAsia="ar-SA"/>
        </w:rPr>
        <w:t>1-2</w:t>
      </w:r>
      <w:proofErr w:type="gramEnd"/>
      <w:r w:rsidRPr="00ED2C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произведения по выбору.</w:t>
      </w:r>
    </w:p>
    <w:p w14:paraId="1762C07A" w14:textId="77777777" w:rsidR="004479D0" w:rsidRPr="00E157D7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427ED738" w14:textId="77777777" w:rsidR="004479D0" w:rsidRPr="00E157D7" w:rsidRDefault="004479D0" w:rsidP="004479D0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57D7">
        <w:rPr>
          <w:rFonts w:ascii="Times New Roman" w:eastAsia="Calibri" w:hAnsi="Times New Roman" w:cs="Times New Roman"/>
          <w:sz w:val="28"/>
          <w:szCs w:val="28"/>
          <w:lang w:eastAsia="ar-SA"/>
        </w:rPr>
        <w:t>Вторая и третья возрастные группы</w:t>
      </w:r>
    </w:p>
    <w:p w14:paraId="17136373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 (заочный) </w:t>
      </w:r>
      <w:r w:rsidRPr="007945EC">
        <w:rPr>
          <w:rFonts w:ascii="Times New Roman" w:eastAsia="Calibri" w:hAnsi="Times New Roman" w:cs="Times New Roman"/>
          <w:sz w:val="28"/>
          <w:szCs w:val="28"/>
        </w:rPr>
        <w:t>свободная программа длительностью не более 15 минут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5DDB0007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 - (хронометраж </w:t>
      </w:r>
      <w:r w:rsidRPr="00D442B2">
        <w:rPr>
          <w:rFonts w:ascii="Times New Roman" w:hAnsi="Times New Roman"/>
          <w:sz w:val="28"/>
          <w:szCs w:val="28"/>
        </w:rPr>
        <w:t>–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 40 минут)</w:t>
      </w:r>
    </w:p>
    <w:p w14:paraId="359CF0CC" w14:textId="77777777" w:rsidR="004479D0" w:rsidRPr="007945EC" w:rsidRDefault="004479D0" w:rsidP="004479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5E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945EC">
        <w:rPr>
          <w:rFonts w:ascii="Times New Roman" w:eastAsia="Calibri" w:hAnsi="Times New Roman" w:cs="Times New Roman"/>
          <w:sz w:val="28"/>
          <w:szCs w:val="28"/>
        </w:rPr>
        <w:t>И.С.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</w:rPr>
        <w:t>Бах. Две части одной из 6 сюит для виолончели соло (Прелюдия и Сарабанда).</w:t>
      </w:r>
    </w:p>
    <w:p w14:paraId="60CE9D4C" w14:textId="77777777" w:rsidR="004479D0" w:rsidRPr="007945EC" w:rsidRDefault="004479D0" w:rsidP="004479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5EC">
        <w:rPr>
          <w:rFonts w:ascii="Times New Roman" w:eastAsia="Calibri" w:hAnsi="Times New Roman" w:cs="Times New Roman"/>
          <w:sz w:val="28"/>
          <w:szCs w:val="28"/>
        </w:rPr>
        <w:t xml:space="preserve">2. Пьеса </w:t>
      </w:r>
      <w:proofErr w:type="spellStart"/>
      <w:r w:rsidRPr="007945EC">
        <w:rPr>
          <w:rFonts w:ascii="Times New Roman" w:eastAsia="Calibri" w:hAnsi="Times New Roman" w:cs="Times New Roman"/>
          <w:sz w:val="28"/>
          <w:szCs w:val="28"/>
        </w:rPr>
        <w:t>кантиленного</w:t>
      </w:r>
      <w:proofErr w:type="spellEnd"/>
      <w:r w:rsidRPr="007945EC">
        <w:rPr>
          <w:rFonts w:ascii="Times New Roman" w:eastAsia="Calibri" w:hAnsi="Times New Roman" w:cs="Times New Roman"/>
          <w:sz w:val="28"/>
          <w:szCs w:val="28"/>
        </w:rPr>
        <w:t xml:space="preserve"> характера.</w:t>
      </w:r>
    </w:p>
    <w:p w14:paraId="7175489E" w14:textId="77777777" w:rsidR="004479D0" w:rsidRPr="007945EC" w:rsidRDefault="004479D0" w:rsidP="004479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5EC">
        <w:rPr>
          <w:rFonts w:ascii="Times New Roman" w:eastAsia="Calibri" w:hAnsi="Times New Roman" w:cs="Times New Roman"/>
          <w:sz w:val="28"/>
          <w:szCs w:val="28"/>
        </w:rPr>
        <w:t>3. Пьеса виртуозного характера.</w:t>
      </w:r>
    </w:p>
    <w:p w14:paraId="3B6FD7B3" w14:textId="77777777" w:rsidR="004479D0" w:rsidRPr="00C90EBE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Д.Б. Кабалевский. </w:t>
      </w:r>
      <w:proofErr w:type="gramStart"/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442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proofErr w:type="gramEnd"/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произведения по выбору.</w:t>
      </w:r>
    </w:p>
    <w:p w14:paraId="4CB2C312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5EC">
        <w:rPr>
          <w:rFonts w:ascii="Times New Roman" w:eastAsia="Calibri" w:hAnsi="Times New Roman" w:cs="Times New Roman"/>
          <w:sz w:val="28"/>
          <w:szCs w:val="28"/>
        </w:rPr>
        <w:t xml:space="preserve">III </w:t>
      </w:r>
      <w:r w:rsidRPr="00C90EBE">
        <w:rPr>
          <w:rFonts w:ascii="Times New Roman" w:eastAsia="Calibri" w:hAnsi="Times New Roman" w:cs="Times New Roman"/>
          <w:sz w:val="28"/>
          <w:szCs w:val="28"/>
        </w:rPr>
        <w:t>ТУР</w:t>
      </w:r>
      <w:r w:rsidRPr="00794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2B2">
        <w:rPr>
          <w:rFonts w:ascii="Times New Roman" w:hAnsi="Times New Roman"/>
          <w:sz w:val="28"/>
          <w:szCs w:val="28"/>
        </w:rPr>
        <w:t>–</w:t>
      </w:r>
      <w:r w:rsidRPr="007945EC">
        <w:rPr>
          <w:rFonts w:ascii="Times New Roman" w:eastAsia="Calibri" w:hAnsi="Times New Roman" w:cs="Times New Roman"/>
          <w:sz w:val="28"/>
          <w:szCs w:val="28"/>
        </w:rPr>
        <w:t xml:space="preserve"> исполнение I или </w:t>
      </w:r>
      <w:proofErr w:type="gramStart"/>
      <w:r w:rsidRPr="007945EC">
        <w:rPr>
          <w:rFonts w:ascii="Times New Roman" w:eastAsia="Calibri" w:hAnsi="Times New Roman" w:cs="Times New Roman"/>
          <w:sz w:val="28"/>
          <w:szCs w:val="28"/>
        </w:rPr>
        <w:t>II-III</w:t>
      </w:r>
      <w:proofErr w:type="gramEnd"/>
      <w:r w:rsidRPr="007945EC">
        <w:rPr>
          <w:rFonts w:ascii="Times New Roman" w:eastAsia="Calibri" w:hAnsi="Times New Roman" w:cs="Times New Roman"/>
          <w:sz w:val="28"/>
          <w:szCs w:val="28"/>
        </w:rPr>
        <w:t xml:space="preserve"> частей концерта для виолончели с оркестром композиторов XIX-XXI вв. </w:t>
      </w:r>
    </w:p>
    <w:p w14:paraId="00F2699A" w14:textId="77777777" w:rsidR="004479D0" w:rsidRPr="00E157D7" w:rsidRDefault="004479D0" w:rsidP="004479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EC9E72C" w14:textId="77777777" w:rsidR="004479D0" w:rsidRPr="005426C5" w:rsidRDefault="004479D0" w:rsidP="004479D0">
      <w:pPr>
        <w:keepNext/>
        <w:tabs>
          <w:tab w:val="left" w:pos="0"/>
        </w:tabs>
        <w:suppressAutoHyphen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542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Номинация «Академическое сольное пение»</w:t>
      </w:r>
    </w:p>
    <w:p w14:paraId="52B685F6" w14:textId="77777777" w:rsidR="004479D0" w:rsidRPr="00E157D7" w:rsidRDefault="004479D0" w:rsidP="004479D0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57D7">
        <w:rPr>
          <w:rFonts w:ascii="Times New Roman" w:eastAsia="Calibri" w:hAnsi="Times New Roman" w:cs="Times New Roman"/>
          <w:sz w:val="28"/>
          <w:szCs w:val="28"/>
          <w:lang w:eastAsia="ar-SA"/>
        </w:rPr>
        <w:t>Все возрастные группы</w:t>
      </w:r>
    </w:p>
    <w:p w14:paraId="3F3E00DD" w14:textId="77777777" w:rsidR="004479D0" w:rsidRPr="007945EC" w:rsidRDefault="004479D0" w:rsidP="004479D0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I ТУР (заочный) (хронометраж – не более 15 минут):</w:t>
      </w:r>
    </w:p>
    <w:p w14:paraId="48B3F799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Ария из оперы, оратории, мессы, кантаты, мотета или отдельно концертная ария русского или западноевропейского автора </w:t>
      </w:r>
      <w:proofErr w:type="gram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XVII-XVIII</w:t>
      </w:r>
      <w:proofErr w:type="gram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веков, включая В.А.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Моцарта (исполняется на языке оригинала).</w:t>
      </w:r>
    </w:p>
    <w:p w14:paraId="3B2E9634" w14:textId="77777777" w:rsidR="004479D0" w:rsidRPr="007945EC" w:rsidRDefault="004479D0" w:rsidP="004479D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2. Народная песня любого народа (в академическом звучании                          без сопровождения).</w:t>
      </w:r>
    </w:p>
    <w:p w14:paraId="054518C5" w14:textId="77777777" w:rsidR="004479D0" w:rsidRPr="007945EC" w:rsidRDefault="004479D0" w:rsidP="004479D0">
      <w:pPr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3. Песня (романс) отечеств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енного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композитора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М.И.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Глинки или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Д. Б. Кабалевского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46D3E2CE" w14:textId="77777777" w:rsidR="004479D0" w:rsidRPr="007945EC" w:rsidRDefault="004479D0" w:rsidP="004479D0">
      <w:pPr>
        <w:tabs>
          <w:tab w:val="left" w:pos="360"/>
          <w:tab w:val="left" w:pos="54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II ТУР (очно)</w:t>
      </w:r>
    </w:p>
    <w:p w14:paraId="49B0DD3D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57D7">
        <w:rPr>
          <w:rFonts w:ascii="Times New Roman" w:eastAsia="Calibri" w:hAnsi="Times New Roman" w:cs="Times New Roman"/>
          <w:sz w:val="28"/>
          <w:szCs w:val="28"/>
          <w:lang w:eastAsia="ar-SA"/>
        </w:rPr>
        <w:t>Первая и вторая возрастные группы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(хронометраж – не более 15 минут)</w:t>
      </w:r>
    </w:p>
    <w:p w14:paraId="21245649" w14:textId="77777777" w:rsidR="004479D0" w:rsidRPr="007945EC" w:rsidRDefault="004479D0" w:rsidP="004479D0">
      <w:pPr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Ария из оперы, оратории, мессы, кантаты, мотета или отдельно концертная ария русского или западноевропейского автора </w:t>
      </w:r>
      <w:proofErr w:type="gram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XVII-XVIII</w:t>
      </w:r>
      <w:proofErr w:type="gram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веков, включая Моцарта (исполняется на языке оригинала).</w:t>
      </w:r>
    </w:p>
    <w:p w14:paraId="0A0F024B" w14:textId="77777777" w:rsidR="004479D0" w:rsidRPr="007945EC" w:rsidRDefault="004479D0" w:rsidP="004479D0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Песня или романс русского композитора 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XIX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века</w:t>
      </w:r>
    </w:p>
    <w:p w14:paraId="7CD7AD91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3</w:t>
      </w:r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Д.Б. Кабалевский или </w:t>
      </w:r>
      <w:proofErr w:type="gramStart"/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>М.И.</w:t>
      </w:r>
      <w:proofErr w:type="gramEnd"/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Глинка. </w:t>
      </w:r>
      <w:proofErr w:type="gramStart"/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442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proofErr w:type="gramEnd"/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произведения по выбору.</w:t>
      </w:r>
    </w:p>
    <w:p w14:paraId="792A87F6" w14:textId="77777777" w:rsidR="004479D0" w:rsidRPr="00E157D7" w:rsidRDefault="004479D0" w:rsidP="004479D0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6FAEE4F8" w14:textId="77777777" w:rsidR="004479D0" w:rsidRPr="007945EC" w:rsidRDefault="004479D0" w:rsidP="004479D0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57D7">
        <w:rPr>
          <w:rFonts w:ascii="Times New Roman" w:eastAsia="Calibri" w:hAnsi="Times New Roman" w:cs="Times New Roman"/>
          <w:sz w:val="28"/>
          <w:szCs w:val="28"/>
          <w:lang w:eastAsia="ar-SA"/>
        </w:rPr>
        <w:t>Третья возрастная группа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(хронометраж – не более 20 минут)</w:t>
      </w:r>
    </w:p>
    <w:p w14:paraId="239300FF" w14:textId="77777777" w:rsidR="004479D0" w:rsidRPr="007945EC" w:rsidRDefault="004479D0" w:rsidP="004479D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Ария из оперы, оратории, мессы, кантаты, мотета или отдельно концертная ария русского или западноевропейского автора </w:t>
      </w:r>
      <w:proofErr w:type="gram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XVII-XVIII</w:t>
      </w:r>
      <w:proofErr w:type="gram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веков, включая Моцарта (исполняется на языке оригинала).</w:t>
      </w:r>
    </w:p>
    <w:p w14:paraId="5999F6B3" w14:textId="77777777" w:rsidR="004479D0" w:rsidRPr="007945EC" w:rsidRDefault="004479D0" w:rsidP="004479D0">
      <w:pPr>
        <w:tabs>
          <w:tab w:val="left" w:pos="360"/>
        </w:tabs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Романс русского композитора 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XIX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века</w:t>
      </w:r>
    </w:p>
    <w:p w14:paraId="029A167C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Д.Б. Кабалевский или </w:t>
      </w:r>
      <w:proofErr w:type="gramStart"/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>М.И.</w:t>
      </w:r>
      <w:proofErr w:type="gramEnd"/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Глинка. </w:t>
      </w:r>
      <w:proofErr w:type="gramStart"/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442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proofErr w:type="gramEnd"/>
      <w:r w:rsidRPr="00C90E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произведения по выбору.</w:t>
      </w:r>
    </w:p>
    <w:p w14:paraId="6C5D4446" w14:textId="77777777" w:rsidR="004479D0" w:rsidRPr="007945EC" w:rsidRDefault="004479D0" w:rsidP="004479D0">
      <w:pPr>
        <w:tabs>
          <w:tab w:val="left" w:pos="360"/>
        </w:tabs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III ТУР </w:t>
      </w:r>
    </w:p>
    <w:p w14:paraId="5111183C" w14:textId="77777777" w:rsidR="004479D0" w:rsidRPr="007945EC" w:rsidRDefault="004479D0" w:rsidP="004479D0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0E8E">
        <w:rPr>
          <w:rFonts w:ascii="Times New Roman" w:eastAsia="Calibri" w:hAnsi="Times New Roman" w:cs="Times New Roman"/>
          <w:sz w:val="28"/>
          <w:szCs w:val="28"/>
          <w:lang w:eastAsia="ar-SA"/>
        </w:rPr>
        <w:t>Первая и вторая возрастные группы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(хронометраж – не более 15 минут)</w:t>
      </w:r>
    </w:p>
    <w:p w14:paraId="17DB8872" w14:textId="77777777" w:rsidR="004479D0" w:rsidRPr="007945EC" w:rsidRDefault="004479D0" w:rsidP="004479D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Народная песня любого народа (в академическом </w:t>
      </w:r>
      <w:proofErr w:type="gram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звучании,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без сопровождения)</w:t>
      </w:r>
    </w:p>
    <w:p w14:paraId="5C0E3E4D" w14:textId="77777777" w:rsidR="004479D0" w:rsidRPr="007945EC" w:rsidRDefault="004479D0" w:rsidP="004479D0">
      <w:pPr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2. Песня (романс) отечеств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енного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композитора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М.И.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Глинки                              или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Д.Б. Кабалевского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2978F55A" w14:textId="77777777" w:rsidR="004479D0" w:rsidRPr="007945EC" w:rsidRDefault="004479D0" w:rsidP="004479D0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Произведение </w:t>
      </w:r>
      <w:proofErr w:type="gram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западно-европейского</w:t>
      </w:r>
      <w:proofErr w:type="gram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композитора.</w:t>
      </w:r>
    </w:p>
    <w:p w14:paraId="20694E52" w14:textId="77777777" w:rsidR="004479D0" w:rsidRPr="001A0E8E" w:rsidRDefault="004479D0" w:rsidP="004479D0">
      <w:pPr>
        <w:tabs>
          <w:tab w:val="left" w:pos="0"/>
        </w:tabs>
        <w:suppressAutoHyphens/>
        <w:spacing w:after="0" w:line="360" w:lineRule="auto"/>
        <w:ind w:firstLine="567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2EE645A" w14:textId="77777777" w:rsidR="004479D0" w:rsidRPr="007945EC" w:rsidRDefault="004479D0" w:rsidP="004479D0">
      <w:pPr>
        <w:tabs>
          <w:tab w:val="left" w:pos="0"/>
        </w:tabs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0E8E">
        <w:rPr>
          <w:rFonts w:ascii="Times New Roman" w:eastAsia="Calibri" w:hAnsi="Times New Roman" w:cs="Times New Roman"/>
          <w:sz w:val="28"/>
          <w:szCs w:val="28"/>
          <w:lang w:eastAsia="ar-SA"/>
        </w:rPr>
        <w:t>Третья возрастная групп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(хронометраж – не более 25 минут)</w:t>
      </w:r>
    </w:p>
    <w:p w14:paraId="0E8C8BE4" w14:textId="77777777" w:rsidR="004479D0" w:rsidRPr="007945EC" w:rsidRDefault="004479D0" w:rsidP="004479D0">
      <w:pPr>
        <w:tabs>
          <w:tab w:val="left" w:pos="-198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1. Народная песня любого народа (в академическом звучании, желательно без сопровождения).</w:t>
      </w:r>
    </w:p>
    <w:p w14:paraId="40DF7057" w14:textId="77777777" w:rsidR="004479D0" w:rsidRPr="007945EC" w:rsidRDefault="004479D0" w:rsidP="004479D0">
      <w:pPr>
        <w:tabs>
          <w:tab w:val="left" w:pos="0"/>
          <w:tab w:val="left" w:pos="54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Песня (романс) зарубежного композитора </w:t>
      </w:r>
      <w:proofErr w:type="gram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XX-XXI</w:t>
      </w:r>
      <w:proofErr w:type="gram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веков.</w:t>
      </w:r>
    </w:p>
    <w:p w14:paraId="56E58129" w14:textId="77777777" w:rsidR="004479D0" w:rsidRPr="007945EC" w:rsidRDefault="004479D0" w:rsidP="004479D0">
      <w:pPr>
        <w:tabs>
          <w:tab w:val="left" w:pos="360"/>
        </w:tabs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Ария из оперы или оратории композитора </w:t>
      </w:r>
      <w:proofErr w:type="gram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XIX-XX</w:t>
      </w:r>
      <w:proofErr w:type="gram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веков.</w:t>
      </w:r>
    </w:p>
    <w:p w14:paraId="3D98EDA4" w14:textId="77777777" w:rsidR="004479D0" w:rsidRDefault="004479D0" w:rsidP="004479D0">
      <w:pPr>
        <w:tabs>
          <w:tab w:val="left" w:pos="510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Примечание: в конкурсной программе 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туров допускается повторное исполнение одного произведения из программы 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тура.</w:t>
      </w:r>
    </w:p>
    <w:p w14:paraId="2EE18E10" w14:textId="77777777" w:rsidR="004479D0" w:rsidRPr="001A0E8E" w:rsidRDefault="004479D0" w:rsidP="004479D0">
      <w:pPr>
        <w:tabs>
          <w:tab w:val="left" w:pos="510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1E13BB5B" w14:textId="77777777" w:rsidR="004479D0" w:rsidRPr="00A9198B" w:rsidRDefault="004479D0" w:rsidP="004479D0">
      <w:pPr>
        <w:keepNext/>
        <w:tabs>
          <w:tab w:val="left" w:pos="0"/>
        </w:tabs>
        <w:suppressAutoHyphens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A9198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Номинация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«Композиция»</w:t>
      </w:r>
    </w:p>
    <w:p w14:paraId="760746BB" w14:textId="77777777" w:rsidR="004479D0" w:rsidRPr="001A0E8E" w:rsidRDefault="004479D0" w:rsidP="004479D0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0E8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Первая возрастная группа </w:t>
      </w:r>
    </w:p>
    <w:p w14:paraId="10316860" w14:textId="77777777" w:rsidR="004479D0" w:rsidRPr="007945EC" w:rsidRDefault="004479D0" w:rsidP="004479D0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 (хронометраж </w:t>
      </w:r>
      <w:r w:rsidRPr="00D442B2">
        <w:rPr>
          <w:rFonts w:ascii="Times New Roman" w:hAnsi="Times New Roman"/>
          <w:sz w:val="28"/>
          <w:szCs w:val="28"/>
        </w:rPr>
        <w:t>–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 10 минут)</w:t>
      </w:r>
    </w:p>
    <w:p w14:paraId="527DE8D7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1. Песня (романс) или инструментальная сюита.</w:t>
      </w:r>
    </w:p>
    <w:p w14:paraId="435A6243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2. Сочинение по выбору автора.</w:t>
      </w:r>
    </w:p>
    <w:p w14:paraId="7D787C3A" w14:textId="77777777" w:rsidR="004479D0" w:rsidRPr="001A0E8E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1A0E8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Примечание: одно из инструментальных сочинений должно быть программным.</w:t>
      </w:r>
    </w:p>
    <w:p w14:paraId="1242BFC0" w14:textId="77777777" w:rsidR="004479D0" w:rsidRPr="001A0E8E" w:rsidRDefault="004479D0" w:rsidP="004479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25C2D3D6" w14:textId="77777777" w:rsidR="004479D0" w:rsidRPr="001A0E8E" w:rsidRDefault="004479D0" w:rsidP="004479D0">
      <w:pPr>
        <w:tabs>
          <w:tab w:val="left" w:pos="900"/>
        </w:tabs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0E8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Вторая возрастная группа</w:t>
      </w:r>
    </w:p>
    <w:p w14:paraId="3E457D3A" w14:textId="77777777" w:rsidR="004479D0" w:rsidRPr="007945EC" w:rsidRDefault="004479D0" w:rsidP="004479D0">
      <w:pPr>
        <w:tabs>
          <w:tab w:val="left" w:pos="900"/>
        </w:tabs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 (хронометраж </w:t>
      </w:r>
      <w:r w:rsidRPr="00D442B2">
        <w:rPr>
          <w:rFonts w:ascii="Times New Roman" w:hAnsi="Times New Roman"/>
          <w:sz w:val="28"/>
          <w:szCs w:val="28"/>
        </w:rPr>
        <w:t>–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 12 минут)</w:t>
      </w:r>
    </w:p>
    <w:p w14:paraId="0AE1F4AA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1. Романс.</w:t>
      </w:r>
    </w:p>
    <w:p w14:paraId="1973C207" w14:textId="77777777" w:rsidR="004479D0" w:rsidRPr="007945EC" w:rsidRDefault="004479D0" w:rsidP="004479D0">
      <w:pPr>
        <w:tabs>
          <w:tab w:val="left" w:pos="5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2. Произведение крупной формы для сольного инструмента.</w:t>
      </w:r>
    </w:p>
    <w:p w14:paraId="08E736BA" w14:textId="77777777" w:rsidR="004479D0" w:rsidRPr="001A0E8E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292B292E" w14:textId="77777777" w:rsidR="004479D0" w:rsidRPr="001A0E8E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0E8E">
        <w:rPr>
          <w:rFonts w:ascii="Times New Roman" w:eastAsia="Calibri" w:hAnsi="Times New Roman" w:cs="Times New Roman"/>
          <w:sz w:val="28"/>
          <w:szCs w:val="28"/>
          <w:lang w:eastAsia="ar-SA"/>
        </w:rPr>
        <w:t>Третья возрастная группа</w:t>
      </w:r>
    </w:p>
    <w:p w14:paraId="77D7989B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 (хронометраж </w:t>
      </w:r>
      <w:r w:rsidRPr="00D442B2">
        <w:rPr>
          <w:rFonts w:ascii="Times New Roman" w:hAnsi="Times New Roman"/>
          <w:sz w:val="28"/>
          <w:szCs w:val="28"/>
        </w:rPr>
        <w:t>–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 15 минут)</w:t>
      </w:r>
    </w:p>
    <w:p w14:paraId="25067CC7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1. Вокальный цикл.</w:t>
      </w:r>
    </w:p>
    <w:p w14:paraId="04EDAB8C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2. Произведение для сольного инструмента (соната, вариации, рондо) или камерно-инструментальное произведение (соната, трио, квартет, квинтет).</w:t>
      </w:r>
    </w:p>
    <w:p w14:paraId="2CDAD7C0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III ТУР (хронометраж – не более 20 минут)</w:t>
      </w:r>
    </w:p>
    <w:p w14:paraId="6293BBF0" w14:textId="77777777" w:rsidR="004479D0" w:rsidRPr="007945EC" w:rsidRDefault="004479D0" w:rsidP="004479D0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1. Импровизация на заданную тему, поэтический или живописный образ.</w:t>
      </w:r>
    </w:p>
    <w:p w14:paraId="589DC233" w14:textId="77777777" w:rsidR="004479D0" w:rsidRDefault="004479D0" w:rsidP="004479D0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2. Домашнее сочинение на заданную тему (темы домашних сочинений будут рассылаться участникам месяц до начала конкурса). Свободный выбор жанра и формы произведений. Ноты высылаются для публикации в сборнике лучших работ.</w:t>
      </w:r>
    </w:p>
    <w:p w14:paraId="372FFA77" w14:textId="77777777" w:rsidR="004479D0" w:rsidRPr="007945EC" w:rsidRDefault="004479D0" w:rsidP="004479D0">
      <w:pPr>
        <w:keepNext/>
        <w:tabs>
          <w:tab w:val="left" w:pos="0"/>
        </w:tabs>
        <w:suppressAutoHyphens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198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Номинация «Музыковедение»</w:t>
      </w:r>
    </w:p>
    <w:p w14:paraId="46A87C33" w14:textId="77777777" w:rsidR="004479D0" w:rsidRPr="001A0E8E" w:rsidRDefault="004479D0" w:rsidP="004479D0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0E8E">
        <w:rPr>
          <w:rFonts w:ascii="Times New Roman" w:eastAsia="Calibri" w:hAnsi="Times New Roman" w:cs="Times New Roman"/>
          <w:sz w:val="28"/>
          <w:szCs w:val="28"/>
          <w:lang w:eastAsia="ar-SA"/>
        </w:rPr>
        <w:t>Все возрастные группы</w:t>
      </w:r>
    </w:p>
    <w:p w14:paraId="48B1899E" w14:textId="77777777" w:rsidR="004479D0" w:rsidRPr="001A0E8E" w:rsidRDefault="004479D0" w:rsidP="004479D0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0E8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I ТУР </w:t>
      </w:r>
    </w:p>
    <w:p w14:paraId="5DF94B1D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1. Интернет-форум (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www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spellStart"/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vk</w:t>
      </w:r>
      <w:proofErr w:type="spell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com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/</w:t>
      </w:r>
      <w:proofErr w:type="spellStart"/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kabalevski</w:t>
      </w:r>
      <w:proofErr w:type="spell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. Международный конкурс имени Кабалевского/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Samara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Kabalevsky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International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Competition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): по темам:</w:t>
      </w:r>
    </w:p>
    <w:p w14:paraId="3FC373C6" w14:textId="77777777" w:rsidR="004479D0" w:rsidRPr="009820B7" w:rsidRDefault="004479D0" w:rsidP="004479D0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9820B7">
        <w:rPr>
          <w:rFonts w:ascii="Times New Roman" w:eastAsia="Calibri" w:hAnsi="Times New Roman"/>
          <w:sz w:val="28"/>
          <w:szCs w:val="28"/>
          <w:lang w:eastAsia="ar-SA"/>
        </w:rPr>
        <w:t>Актуальность музыкального образования, пути модернизации;</w:t>
      </w:r>
    </w:p>
    <w:p w14:paraId="483D3D69" w14:textId="77777777" w:rsidR="004479D0" w:rsidRPr="009820B7" w:rsidRDefault="004479D0" w:rsidP="004479D0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9820B7">
        <w:rPr>
          <w:rFonts w:ascii="Times New Roman" w:eastAsia="Calibri" w:hAnsi="Times New Roman"/>
          <w:sz w:val="28"/>
          <w:szCs w:val="28"/>
          <w:lang w:eastAsia="ar-SA"/>
        </w:rPr>
        <w:t>Тенденции современного конкурсного (детского и юношеского) движения;</w:t>
      </w:r>
    </w:p>
    <w:p w14:paraId="7069ADBF" w14:textId="77777777" w:rsidR="004479D0" w:rsidRPr="009820B7" w:rsidRDefault="004479D0" w:rsidP="004479D0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9820B7">
        <w:rPr>
          <w:rFonts w:ascii="Times New Roman" w:eastAsia="Calibri" w:hAnsi="Times New Roman"/>
          <w:sz w:val="28"/>
          <w:szCs w:val="28"/>
          <w:lang w:eastAsia="ar-SA"/>
        </w:rPr>
        <w:t>Конкурс имени Д.Б. Кабалевского в Самаре: пути развития;</w:t>
      </w:r>
    </w:p>
    <w:p w14:paraId="213B78F7" w14:textId="77777777" w:rsidR="004479D0" w:rsidRPr="009820B7" w:rsidRDefault="004479D0" w:rsidP="004479D0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Другие темы.</w:t>
      </w:r>
    </w:p>
    <w:p w14:paraId="019C69E3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Экспертиза присланных на конкурс музыковедческих работ участников. Объем работы должен составить не менее </w:t>
      </w:r>
      <w:proofErr w:type="gram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15-20</w:t>
      </w:r>
      <w:proofErr w:type="gram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страниц печатного компьютерного текста (иллюстрации в объем не входят). Оформление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в папке. Библиографический указатель обязателен (по стандарту). </w:t>
      </w:r>
    </w:p>
    <w:p w14:paraId="6896C7E2" w14:textId="77777777" w:rsidR="004479D0" w:rsidRPr="001A0E8E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0E8E">
        <w:rPr>
          <w:rFonts w:ascii="Times New Roman" w:eastAsia="Calibri" w:hAnsi="Times New Roman" w:cs="Times New Roman"/>
          <w:sz w:val="28"/>
          <w:szCs w:val="28"/>
          <w:lang w:eastAsia="ar-SA"/>
        </w:rPr>
        <w:t>I</w:t>
      </w:r>
      <w:r w:rsidRPr="001A0E8E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1A0E8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 </w:t>
      </w:r>
    </w:p>
    <w:p w14:paraId="7B7F1F90" w14:textId="77777777" w:rsidR="004479D0" w:rsidRPr="007945EC" w:rsidRDefault="004479D0" w:rsidP="004479D0">
      <w:pPr>
        <w:tabs>
          <w:tab w:val="left" w:pos="285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 Защита конкурсной работы (регламент выступления – до 15 минут). Форма выступления – свободная устная речь. Публичная защита музыковедческих работ участников (может включать в себя обсуждение, дискуссию, собеседование. Возможно использование иллюстративного материала). Приветствуется исполнение иллюстративного материала непосредственно конкурсантом.</w:t>
      </w:r>
    </w:p>
    <w:p w14:paraId="56EAC348" w14:textId="77777777" w:rsidR="004479D0" w:rsidRPr="007945EC" w:rsidRDefault="004479D0" w:rsidP="004479D0">
      <w:pPr>
        <w:tabs>
          <w:tab w:val="left" w:pos="540"/>
          <w:tab w:val="left" w:pos="3828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Примерная тематика 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онкурсных музыковедческих работ:</w:t>
      </w:r>
    </w:p>
    <w:p w14:paraId="0752979F" w14:textId="77777777" w:rsidR="004479D0" w:rsidRPr="007945EC" w:rsidRDefault="004479D0" w:rsidP="004479D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Симфоническое творчество </w:t>
      </w:r>
      <w:proofErr w:type="gram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П.И.</w:t>
      </w:r>
      <w:proofErr w:type="gram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Чайковского: совреме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нные дирижерские интерпретации;</w:t>
      </w:r>
    </w:p>
    <w:p w14:paraId="068F68E9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Д.Д.</w:t>
      </w:r>
      <w:proofErr w:type="gram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Шостакович. Самарский период в жизни и творчестве;</w:t>
      </w:r>
    </w:p>
    <w:p w14:paraId="46B86452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Интонационный код русской музыки как феномен национальной культуры (на примере творчества С.В.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Рахманинова, Г.В.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Свиридова,   </w:t>
      </w:r>
      <w:proofErr w:type="gramEnd"/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В.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Гаврилина);</w:t>
      </w:r>
    </w:p>
    <w:p w14:paraId="2AED880A" w14:textId="77777777" w:rsidR="004479D0" w:rsidRPr="007945EC" w:rsidRDefault="004479D0" w:rsidP="004479D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Музыкальное кольцо России. Музеи-усадьбы русских композиторов как памятники духовной культуры России;</w:t>
      </w:r>
    </w:p>
    <w:p w14:paraId="7588B0D6" w14:textId="77777777" w:rsidR="004479D0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Мировые оперные премьеры С. Слонимск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ого на Самарской оперной сцене;</w:t>
      </w:r>
    </w:p>
    <w:p w14:paraId="17F4ED58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Региональные композиторские школы 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XXI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столетия;</w:t>
      </w:r>
    </w:p>
    <w:p w14:paraId="2A41F627" w14:textId="77777777" w:rsidR="004479D0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Научно-педагогическая школа Д.Б.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Кабалевского: современное развитие в сфере музыкального образования и просветительства;</w:t>
      </w:r>
    </w:p>
    <w:p w14:paraId="3F8CFDF3" w14:textId="77777777" w:rsidR="004479D0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Музыкально-педагогическое наследие Д.Б. Кабалевского и актуальные проблемы современного музыкального образования»;</w:t>
      </w:r>
    </w:p>
    <w:p w14:paraId="1EF72D91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Самарские страницы творческой и просветительской деятельности                  Д.Б. Кабалевского;</w:t>
      </w:r>
    </w:p>
    <w:p w14:paraId="0B9BE8CC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Музыкальные ориентации современной молодежи;</w:t>
      </w:r>
    </w:p>
    <w:p w14:paraId="773E9AC5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Формирование творческих приоритетов молодых композиторов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в эпоху цифровых технологий;</w:t>
      </w:r>
    </w:p>
    <w:p w14:paraId="37C46E67" w14:textId="77777777" w:rsidR="004479D0" w:rsidRDefault="004479D0" w:rsidP="004479D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Молодой музыковед: перспективы развития в формате современной социокультурной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практики и научных исследований;</w:t>
      </w:r>
    </w:p>
    <w:p w14:paraId="05CC428F" w14:textId="77777777" w:rsidR="004479D0" w:rsidRDefault="004479D0" w:rsidP="004479D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Детские школы искусств имени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М.И.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Глинки в России как ресурсные площадки воспитания детей;</w:t>
      </w:r>
    </w:p>
    <w:p w14:paraId="082212F6" w14:textId="77777777" w:rsidR="004479D0" w:rsidRDefault="004479D0" w:rsidP="004479D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М.И.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Глинка и русская национальная культура;</w:t>
      </w:r>
    </w:p>
    <w:p w14:paraId="1E3E24E3" w14:textId="77777777" w:rsidR="004479D0" w:rsidRDefault="004479D0" w:rsidP="004479D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М.И.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Глинка – композитор-новатор и патриот;</w:t>
      </w:r>
    </w:p>
    <w:p w14:paraId="5119D0CF" w14:textId="77777777" w:rsidR="004479D0" w:rsidRPr="007945EC" w:rsidRDefault="004479D0" w:rsidP="004479D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Актуальные педагогические идеи Е.Ф. Гнесиной в современном музыкальном образовании.</w:t>
      </w:r>
    </w:p>
    <w:p w14:paraId="666C85D0" w14:textId="77777777" w:rsidR="004479D0" w:rsidRPr="001A0E8E" w:rsidRDefault="004479D0" w:rsidP="004479D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1A0E8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Примечание: могут быть представлены и другие темы по выбору участника.</w:t>
      </w:r>
    </w:p>
    <w:p w14:paraId="6C567CFD" w14:textId="77777777" w:rsidR="004479D0" w:rsidRPr="001A0E8E" w:rsidRDefault="004479D0" w:rsidP="004479D0">
      <w:pPr>
        <w:tabs>
          <w:tab w:val="left" w:pos="2880"/>
          <w:tab w:val="left" w:pos="39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0E8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III ТУР </w:t>
      </w:r>
    </w:p>
    <w:p w14:paraId="4D05DC7D" w14:textId="77777777" w:rsidR="004479D0" w:rsidRPr="007945EC" w:rsidRDefault="004479D0" w:rsidP="004479D0">
      <w:pPr>
        <w:tabs>
          <w:tab w:val="left" w:pos="2880"/>
          <w:tab w:val="left" w:pos="39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1. Экспресс-тесты в области музыкальной журналистики (условия будут оглашены по окончании II тура).</w:t>
      </w:r>
    </w:p>
    <w:p w14:paraId="74E87482" w14:textId="77777777" w:rsidR="004479D0" w:rsidRPr="007945EC" w:rsidRDefault="004479D0" w:rsidP="004479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>2. Итоги участия в интернет-форуме.</w:t>
      </w:r>
    </w:p>
    <w:p w14:paraId="6DE8E512" w14:textId="77777777" w:rsidR="000234E6" w:rsidRDefault="000234E6"/>
    <w:sectPr w:rsidR="000234E6" w:rsidSect="004479D0">
      <w:headerReference w:type="default" r:id="rId5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5653"/>
      <w:docPartObj>
        <w:docPartGallery w:val="Page Numbers (Top of Page)"/>
        <w:docPartUnique/>
      </w:docPartObj>
    </w:sdtPr>
    <w:sdtContent>
      <w:p w14:paraId="14CA9BE9" w14:textId="77777777" w:rsidR="00000000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BCBF6B6" w14:textId="77777777" w:rsidR="00000000" w:rsidRDefault="000000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46624"/>
    <w:multiLevelType w:val="hybridMultilevel"/>
    <w:tmpl w:val="5F581A48"/>
    <w:lvl w:ilvl="0" w:tplc="17383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3E58C3"/>
    <w:multiLevelType w:val="hybridMultilevel"/>
    <w:tmpl w:val="D84A4FAE"/>
    <w:lvl w:ilvl="0" w:tplc="D8D0228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6458951">
    <w:abstractNumId w:val="1"/>
  </w:num>
  <w:num w:numId="2" w16cid:durableId="182420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D0"/>
    <w:rsid w:val="000234E6"/>
    <w:rsid w:val="004479D0"/>
    <w:rsid w:val="00457402"/>
    <w:rsid w:val="004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8EA2"/>
  <w15:chartTrackingRefBased/>
  <w15:docId w15:val="{502E2FF1-C17C-44A0-B8FA-6AD29EC2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9D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7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7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7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79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79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79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79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79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79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7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7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7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7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79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79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79D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7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79D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79D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rsid w:val="004479D0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479D0"/>
    <w:rPr>
      <w:rFonts w:ascii="Calibri" w:eastAsia="Times New Roman" w:hAnsi="Calibri" w:cs="Times New Roman"/>
      <w:kern w:val="0"/>
      <w:sz w:val="21"/>
      <w:szCs w:val="21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Устинов</dc:creator>
  <cp:keywords/>
  <dc:description/>
  <cp:lastModifiedBy>Андрей Устинов</cp:lastModifiedBy>
  <cp:revision>1</cp:revision>
  <dcterms:created xsi:type="dcterms:W3CDTF">2024-08-28T11:36:00Z</dcterms:created>
  <dcterms:modified xsi:type="dcterms:W3CDTF">2024-08-28T11:36:00Z</dcterms:modified>
</cp:coreProperties>
</file>